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Borders>
          <w:top w:val="single" w:sz="4" w:space="0" w:color="auto"/>
          <w:left w:val="single" w:sz="4" w:space="0" w:color="auto"/>
          <w:bottom w:val="single" w:sz="48" w:space="0" w:color="auto"/>
          <w:right w:val="single" w:sz="4" w:space="0" w:color="auto"/>
          <w:insideH w:val="single" w:sz="4" w:space="0" w:color="auto"/>
          <w:insideV w:val="single" w:sz="4" w:space="0" w:color="auto"/>
        </w:tblBorders>
        <w:shd w:val="pct5" w:color="auto" w:fill="auto"/>
        <w:tblCellMar>
          <w:top w:w="115" w:type="dxa"/>
          <w:left w:w="86" w:type="dxa"/>
          <w:bottom w:w="43" w:type="dxa"/>
          <w:right w:w="86" w:type="dxa"/>
        </w:tblCellMar>
        <w:tblLook w:val="04A0" w:firstRow="1" w:lastRow="0" w:firstColumn="1" w:lastColumn="0" w:noHBand="0" w:noVBand="1"/>
      </w:tblPr>
      <w:tblGrid>
        <w:gridCol w:w="3325"/>
        <w:gridCol w:w="5305"/>
      </w:tblGrid>
      <w:tr w:rsidR="00B464CC" w:rsidRPr="002A32E8" w14:paraId="58956713" w14:textId="77777777" w:rsidTr="004F10C9">
        <w:trPr>
          <w:trHeight w:val="432"/>
        </w:trPr>
        <w:tc>
          <w:tcPr>
            <w:tcW w:w="3325" w:type="dxa"/>
            <w:shd w:val="pct5" w:color="auto" w:fill="auto"/>
            <w:vAlign w:val="center"/>
          </w:tcPr>
          <w:p w14:paraId="3025DEFA" w14:textId="77777777" w:rsidR="00B464CC" w:rsidRPr="0074091F" w:rsidRDefault="00B464CC" w:rsidP="003A6BEE">
            <w:pPr>
              <w:pStyle w:val="IntroSpecifications"/>
            </w:pPr>
            <w:r>
              <w:t>File Number</w:t>
            </w:r>
          </w:p>
        </w:tc>
        <w:tc>
          <w:tcPr>
            <w:tcW w:w="5305" w:type="dxa"/>
            <w:shd w:val="pct5" w:color="auto" w:fill="auto"/>
            <w:vAlign w:val="center"/>
          </w:tcPr>
          <w:p w14:paraId="37E7F456" w14:textId="77777777" w:rsidR="00B464CC" w:rsidRPr="002A32E8" w:rsidRDefault="0096191F" w:rsidP="003A6BEE">
            <w:pPr>
              <w:pStyle w:val="IntroSpecifications"/>
            </w:pPr>
            <w:r>
              <w:t>2001</w:t>
            </w:r>
          </w:p>
        </w:tc>
      </w:tr>
      <w:tr w:rsidR="004F10C9" w:rsidRPr="002A32E8" w14:paraId="4D18994E" w14:textId="77777777" w:rsidTr="004F10C9">
        <w:trPr>
          <w:trHeight w:val="432"/>
        </w:trPr>
        <w:tc>
          <w:tcPr>
            <w:tcW w:w="3325" w:type="dxa"/>
            <w:shd w:val="pct5" w:color="auto" w:fill="auto"/>
            <w:vAlign w:val="center"/>
          </w:tcPr>
          <w:p w14:paraId="76A029F4" w14:textId="77777777" w:rsidR="004F10C9" w:rsidRPr="0074091F" w:rsidRDefault="004F10C9" w:rsidP="003A6BEE">
            <w:pPr>
              <w:pStyle w:val="IntroSpecifications"/>
            </w:pPr>
            <w:r w:rsidRPr="0074091F">
              <w:t>Primary</w:t>
            </w:r>
            <w:r w:rsidRPr="002A32E8">
              <w:t xml:space="preserve"> Topi</w:t>
            </w:r>
            <w:r w:rsidR="00B464CC">
              <w:t>c</w:t>
            </w:r>
          </w:p>
        </w:tc>
        <w:tc>
          <w:tcPr>
            <w:tcW w:w="5305" w:type="dxa"/>
            <w:shd w:val="pct5" w:color="auto" w:fill="auto"/>
            <w:vAlign w:val="center"/>
          </w:tcPr>
          <w:p w14:paraId="79765E9D" w14:textId="77777777" w:rsidR="004F10C9" w:rsidRPr="0074091F" w:rsidRDefault="0096191F" w:rsidP="003A6BEE">
            <w:pPr>
              <w:pStyle w:val="IntroSpecifications"/>
            </w:pPr>
            <w:r>
              <w:t>Charitable Gift Annuities</w:t>
            </w:r>
          </w:p>
        </w:tc>
      </w:tr>
      <w:tr w:rsidR="004F10C9" w:rsidRPr="002A32E8" w14:paraId="454259BF" w14:textId="77777777" w:rsidTr="004F10C9">
        <w:trPr>
          <w:trHeight w:val="432"/>
        </w:trPr>
        <w:tc>
          <w:tcPr>
            <w:tcW w:w="3325" w:type="dxa"/>
            <w:shd w:val="pct5" w:color="auto" w:fill="auto"/>
            <w:vAlign w:val="center"/>
          </w:tcPr>
          <w:p w14:paraId="43BE314F" w14:textId="77777777" w:rsidR="004F10C9" w:rsidRPr="0074091F" w:rsidRDefault="004F10C9" w:rsidP="003A6BEE">
            <w:pPr>
              <w:pStyle w:val="IntroSpecifications"/>
            </w:pPr>
            <w:r w:rsidRPr="002A32E8">
              <w:t>Marketing Uses</w:t>
            </w:r>
          </w:p>
        </w:tc>
        <w:tc>
          <w:tcPr>
            <w:tcW w:w="5305" w:type="dxa"/>
            <w:shd w:val="pct5" w:color="auto" w:fill="auto"/>
            <w:vAlign w:val="center"/>
          </w:tcPr>
          <w:p w14:paraId="727673B8" w14:textId="77777777" w:rsidR="004F10C9" w:rsidRPr="0074091F" w:rsidRDefault="0096191F" w:rsidP="003A6BEE">
            <w:pPr>
              <w:pStyle w:val="IntroSpecifications"/>
            </w:pPr>
            <w:r>
              <w:t>Gift Plans for Older Prospects</w:t>
            </w:r>
          </w:p>
        </w:tc>
      </w:tr>
      <w:tr w:rsidR="004F10C9" w:rsidRPr="002A32E8" w14:paraId="2FCB86EA" w14:textId="77777777" w:rsidTr="004F10C9">
        <w:trPr>
          <w:trHeight w:val="432"/>
        </w:trPr>
        <w:tc>
          <w:tcPr>
            <w:tcW w:w="3325" w:type="dxa"/>
            <w:shd w:val="pct5" w:color="auto" w:fill="auto"/>
            <w:vAlign w:val="center"/>
          </w:tcPr>
          <w:p w14:paraId="1D79D0A0" w14:textId="77777777" w:rsidR="004F10C9" w:rsidRPr="0074091F" w:rsidRDefault="004F10C9" w:rsidP="003A6BEE">
            <w:pPr>
              <w:pStyle w:val="IntroSpecifications"/>
            </w:pPr>
            <w:r w:rsidRPr="002A32E8">
              <w:t>Suggested Formats</w:t>
            </w:r>
          </w:p>
        </w:tc>
        <w:tc>
          <w:tcPr>
            <w:tcW w:w="5305" w:type="dxa"/>
            <w:shd w:val="pct5" w:color="auto" w:fill="auto"/>
            <w:vAlign w:val="center"/>
          </w:tcPr>
          <w:p w14:paraId="6545549A" w14:textId="77777777" w:rsidR="004F10C9" w:rsidRPr="0074091F" w:rsidRDefault="0096191F" w:rsidP="003A6BEE">
            <w:pPr>
              <w:pStyle w:val="IntroSpecifications"/>
            </w:pPr>
            <w:r>
              <w:t>Solicitation Letter</w:t>
            </w:r>
          </w:p>
        </w:tc>
      </w:tr>
      <w:tr w:rsidR="004F10C9" w:rsidRPr="002A32E8" w14:paraId="0CC6D5B6" w14:textId="77777777" w:rsidTr="004F10C9">
        <w:trPr>
          <w:trHeight w:val="432"/>
        </w:trPr>
        <w:tc>
          <w:tcPr>
            <w:tcW w:w="3325" w:type="dxa"/>
            <w:shd w:val="pct5" w:color="auto" w:fill="auto"/>
            <w:vAlign w:val="center"/>
          </w:tcPr>
          <w:p w14:paraId="2E039939" w14:textId="77777777" w:rsidR="004F10C9" w:rsidRPr="002A32E8" w:rsidRDefault="004F10C9" w:rsidP="003A6BEE">
            <w:pPr>
              <w:pStyle w:val="IntroSpecifications"/>
            </w:pPr>
            <w:r w:rsidRPr="002A32E8">
              <w:t>Approximate No.  of Wo</w:t>
            </w:r>
            <w:r w:rsidR="001721BE">
              <w:t>r</w:t>
            </w:r>
            <w:r w:rsidRPr="002A32E8">
              <w:t>ds</w:t>
            </w:r>
          </w:p>
        </w:tc>
        <w:tc>
          <w:tcPr>
            <w:tcW w:w="5305" w:type="dxa"/>
            <w:shd w:val="pct5" w:color="auto" w:fill="auto"/>
            <w:vAlign w:val="center"/>
          </w:tcPr>
          <w:p w14:paraId="5B19EDDB" w14:textId="77777777" w:rsidR="004F10C9" w:rsidRPr="002A32E8" w:rsidRDefault="0027119D" w:rsidP="003A6BEE">
            <w:pPr>
              <w:pStyle w:val="IntroSpecifications"/>
            </w:pPr>
            <w:r>
              <w:t>500</w:t>
            </w:r>
          </w:p>
        </w:tc>
      </w:tr>
      <w:tr w:rsidR="004F10C9" w:rsidRPr="002A32E8" w14:paraId="016D206F" w14:textId="77777777" w:rsidTr="004F10C9">
        <w:trPr>
          <w:trHeight w:val="432"/>
        </w:trPr>
        <w:tc>
          <w:tcPr>
            <w:tcW w:w="3325" w:type="dxa"/>
            <w:shd w:val="pct5" w:color="auto" w:fill="auto"/>
            <w:vAlign w:val="center"/>
          </w:tcPr>
          <w:p w14:paraId="430150DA" w14:textId="77777777" w:rsidR="004F10C9" w:rsidRPr="002A32E8" w:rsidRDefault="004F10C9" w:rsidP="003A6BEE">
            <w:pPr>
              <w:pStyle w:val="IntroSpecifications"/>
            </w:pPr>
            <w:r w:rsidRPr="002A32E8">
              <w:t>Suggested Headline</w:t>
            </w:r>
          </w:p>
        </w:tc>
        <w:tc>
          <w:tcPr>
            <w:tcW w:w="5305" w:type="dxa"/>
            <w:shd w:val="pct5" w:color="auto" w:fill="auto"/>
            <w:vAlign w:val="center"/>
          </w:tcPr>
          <w:p w14:paraId="24879BB4" w14:textId="77777777" w:rsidR="004F10C9" w:rsidRPr="002A32E8" w:rsidRDefault="0096191F" w:rsidP="003A6BEE">
            <w:pPr>
              <w:pStyle w:val="IntroSpecifications"/>
            </w:pPr>
            <w:r>
              <w:t>It’s OK to be a Little Selfish When You Make a Gift!</w:t>
            </w:r>
          </w:p>
        </w:tc>
      </w:tr>
    </w:tbl>
    <w:p w14:paraId="52820635" w14:textId="77777777" w:rsidR="003D68DE" w:rsidRDefault="003D68DE" w:rsidP="003A6BEE"/>
    <w:p w14:paraId="61350ED2" w14:textId="77777777" w:rsidR="004F10C9" w:rsidRDefault="004F10C9" w:rsidP="003A6BEE"/>
    <w:p w14:paraId="4B86855A" w14:textId="60BDFD82" w:rsidR="0096191F" w:rsidRPr="0096191F" w:rsidRDefault="0096191F" w:rsidP="0096191F">
      <w:pPr>
        <w:spacing w:line="240" w:lineRule="auto"/>
        <w:rPr>
          <w:rFonts w:ascii="Times" w:eastAsia="Times New Roman" w:hAnsi="Times"/>
          <w:sz w:val="24"/>
          <w:szCs w:val="24"/>
        </w:rPr>
      </w:pPr>
      <w:r w:rsidRPr="0096191F">
        <w:rPr>
          <w:rFonts w:ascii="Times" w:eastAsia="Times New Roman" w:hAnsi="Times"/>
          <w:sz w:val="24"/>
          <w:szCs w:val="24"/>
        </w:rPr>
        <w:t xml:space="preserve">After your initial charitable gift annuity marketing, </w:t>
      </w:r>
      <w:proofErr w:type="gramStart"/>
      <w:r w:rsidRPr="0096191F">
        <w:rPr>
          <w:rFonts w:ascii="Times" w:eastAsia="Times New Roman" w:hAnsi="Times"/>
          <w:sz w:val="24"/>
          <w:szCs w:val="24"/>
        </w:rPr>
        <w:t>it’s</w:t>
      </w:r>
      <w:proofErr w:type="gramEnd"/>
      <w:r w:rsidRPr="0096191F">
        <w:rPr>
          <w:rFonts w:ascii="Times" w:eastAsia="Times New Roman" w:hAnsi="Times"/>
          <w:sz w:val="24"/>
          <w:szCs w:val="24"/>
        </w:rPr>
        <w:t xml:space="preserve"> wise to target subsequent marketing to </w:t>
      </w:r>
      <w:r w:rsidR="00460C18">
        <w:rPr>
          <w:rFonts w:ascii="Times" w:eastAsia="Times New Roman" w:hAnsi="Times"/>
          <w:sz w:val="24"/>
          <w:szCs w:val="24"/>
        </w:rPr>
        <w:t>address any</w:t>
      </w:r>
      <w:r w:rsidRPr="0096191F">
        <w:rPr>
          <w:rFonts w:ascii="Times" w:eastAsia="Times New Roman" w:hAnsi="Times"/>
          <w:sz w:val="24"/>
          <w:szCs w:val="24"/>
        </w:rPr>
        <w:t xml:space="preserve"> concerns your donors</w:t>
      </w:r>
      <w:r w:rsidR="001F07F5">
        <w:rPr>
          <w:rFonts w:ascii="Times" w:eastAsia="Times New Roman" w:hAnsi="Times"/>
          <w:sz w:val="24"/>
          <w:szCs w:val="24"/>
        </w:rPr>
        <w:t xml:space="preserve"> might</w:t>
      </w:r>
      <w:r w:rsidRPr="0096191F">
        <w:rPr>
          <w:rFonts w:ascii="Times" w:eastAsia="Times New Roman" w:hAnsi="Times"/>
          <w:sz w:val="24"/>
          <w:szCs w:val="24"/>
        </w:rPr>
        <w:t>.</w:t>
      </w:r>
    </w:p>
    <w:p w14:paraId="02B6993A" w14:textId="77777777" w:rsidR="0096191F" w:rsidRPr="0096191F" w:rsidRDefault="0096191F" w:rsidP="0096191F">
      <w:pPr>
        <w:spacing w:line="240" w:lineRule="auto"/>
        <w:rPr>
          <w:rFonts w:ascii="Times" w:eastAsia="Times New Roman" w:hAnsi="Times"/>
          <w:sz w:val="24"/>
          <w:szCs w:val="24"/>
        </w:rPr>
      </w:pPr>
    </w:p>
    <w:p w14:paraId="3220FD25" w14:textId="73B348C7" w:rsidR="0096191F" w:rsidRPr="0096191F" w:rsidRDefault="0096191F" w:rsidP="0096191F">
      <w:pPr>
        <w:spacing w:line="240" w:lineRule="auto"/>
        <w:rPr>
          <w:rFonts w:ascii="Times" w:eastAsia="Times New Roman" w:hAnsi="Times"/>
          <w:sz w:val="24"/>
          <w:szCs w:val="24"/>
        </w:rPr>
      </w:pPr>
      <w:r w:rsidRPr="0096191F">
        <w:rPr>
          <w:rFonts w:ascii="Times" w:eastAsia="Times New Roman" w:hAnsi="Times"/>
          <w:sz w:val="24"/>
          <w:szCs w:val="24"/>
        </w:rPr>
        <w:t xml:space="preserve">This letter addresses </w:t>
      </w:r>
      <w:r w:rsidR="001F07F5">
        <w:rPr>
          <w:rFonts w:ascii="Times" w:eastAsia="Times New Roman" w:hAnsi="Times"/>
          <w:sz w:val="24"/>
          <w:szCs w:val="24"/>
        </w:rPr>
        <w:t>potential</w:t>
      </w:r>
      <w:r w:rsidRPr="0096191F">
        <w:rPr>
          <w:rFonts w:ascii="Times" w:eastAsia="Times New Roman" w:hAnsi="Times"/>
          <w:sz w:val="24"/>
          <w:szCs w:val="24"/>
        </w:rPr>
        <w:t xml:space="preserve"> anxieties of retirees and older prospects by providing creative solutions in the form of a charitable gift annuity.  The letter also highlights the difference between yields on common stocks and gift annuities.</w:t>
      </w:r>
    </w:p>
    <w:p w14:paraId="369C3B54" w14:textId="77777777" w:rsidR="0096191F" w:rsidRPr="0096191F" w:rsidRDefault="0096191F" w:rsidP="0096191F">
      <w:pPr>
        <w:spacing w:line="240" w:lineRule="auto"/>
        <w:rPr>
          <w:rFonts w:ascii="Times" w:eastAsia="Times New Roman" w:hAnsi="Times"/>
          <w:sz w:val="24"/>
          <w:szCs w:val="24"/>
        </w:rPr>
      </w:pPr>
    </w:p>
    <w:p w14:paraId="229CC98D" w14:textId="77777777" w:rsidR="0096191F" w:rsidRPr="0096191F" w:rsidRDefault="0096191F" w:rsidP="0096191F">
      <w:pPr>
        <w:spacing w:line="240" w:lineRule="auto"/>
        <w:rPr>
          <w:rFonts w:ascii="Times" w:eastAsia="Times New Roman" w:hAnsi="Times"/>
          <w:sz w:val="24"/>
          <w:szCs w:val="24"/>
        </w:rPr>
      </w:pPr>
      <w:r w:rsidRPr="0096191F">
        <w:rPr>
          <w:rFonts w:ascii="Times" w:eastAsia="Times New Roman" w:hAnsi="Times"/>
          <w:sz w:val="24"/>
          <w:szCs w:val="24"/>
        </w:rPr>
        <w:t>How the letter is organized:</w:t>
      </w:r>
    </w:p>
    <w:p w14:paraId="73ECFD5D" w14:textId="77777777" w:rsidR="0096191F" w:rsidRPr="0096191F" w:rsidRDefault="0096191F" w:rsidP="0096191F">
      <w:pPr>
        <w:spacing w:line="240" w:lineRule="auto"/>
        <w:rPr>
          <w:rFonts w:ascii="Times" w:eastAsia="Times New Roman" w:hAnsi="Times"/>
          <w:sz w:val="24"/>
          <w:szCs w:val="24"/>
        </w:rPr>
      </w:pPr>
    </w:p>
    <w:p w14:paraId="65C0BC23" w14:textId="77777777" w:rsidR="0096191F" w:rsidRPr="0096191F" w:rsidRDefault="0096191F" w:rsidP="0096191F">
      <w:pPr>
        <w:numPr>
          <w:ilvl w:val="0"/>
          <w:numId w:val="8"/>
        </w:numPr>
        <w:spacing w:line="240" w:lineRule="auto"/>
        <w:rPr>
          <w:rFonts w:ascii="Times" w:eastAsia="Times New Roman" w:hAnsi="Times"/>
          <w:sz w:val="24"/>
          <w:szCs w:val="24"/>
        </w:rPr>
      </w:pPr>
      <w:r w:rsidRPr="0096191F">
        <w:rPr>
          <w:rFonts w:ascii="Times" w:eastAsia="Times New Roman" w:hAnsi="Times"/>
          <w:sz w:val="24"/>
          <w:szCs w:val="24"/>
        </w:rPr>
        <w:t>Introductory paragraph inviting prospect to consider a charitable gift annuity.</w:t>
      </w:r>
    </w:p>
    <w:p w14:paraId="2DFE8586" w14:textId="77777777" w:rsidR="0096191F" w:rsidRPr="0096191F" w:rsidRDefault="0096191F" w:rsidP="0096191F">
      <w:pPr>
        <w:numPr>
          <w:ilvl w:val="0"/>
          <w:numId w:val="8"/>
        </w:numPr>
        <w:spacing w:line="240" w:lineRule="auto"/>
        <w:rPr>
          <w:rFonts w:ascii="Times" w:eastAsia="Times New Roman" w:hAnsi="Times"/>
          <w:sz w:val="24"/>
          <w:szCs w:val="24"/>
        </w:rPr>
      </w:pPr>
      <w:r w:rsidRPr="0096191F">
        <w:rPr>
          <w:rFonts w:ascii="Times" w:eastAsia="Times New Roman" w:hAnsi="Times"/>
          <w:sz w:val="24"/>
          <w:szCs w:val="24"/>
        </w:rPr>
        <w:t>A list of concerns many older donors have (“Are you looking for additional income now that you’ve retired?”).</w:t>
      </w:r>
    </w:p>
    <w:p w14:paraId="1855345B" w14:textId="77777777" w:rsidR="0096191F" w:rsidRPr="0096191F" w:rsidRDefault="0096191F" w:rsidP="0096191F">
      <w:pPr>
        <w:numPr>
          <w:ilvl w:val="0"/>
          <w:numId w:val="8"/>
        </w:numPr>
        <w:spacing w:line="240" w:lineRule="auto"/>
        <w:rPr>
          <w:rFonts w:ascii="Times" w:eastAsia="Times New Roman" w:hAnsi="Times"/>
          <w:sz w:val="24"/>
          <w:szCs w:val="24"/>
        </w:rPr>
      </w:pPr>
      <w:r w:rsidRPr="0096191F">
        <w:rPr>
          <w:rFonts w:ascii="Times" w:eastAsia="Times New Roman" w:hAnsi="Times"/>
          <w:sz w:val="24"/>
          <w:szCs w:val="24"/>
        </w:rPr>
        <w:t>Explanation of how a charitable gift annuity works.</w:t>
      </w:r>
    </w:p>
    <w:p w14:paraId="17C65643" w14:textId="794DCCBC" w:rsidR="0096191F" w:rsidRPr="0096191F" w:rsidRDefault="0096191F" w:rsidP="0096191F">
      <w:pPr>
        <w:numPr>
          <w:ilvl w:val="0"/>
          <w:numId w:val="8"/>
        </w:numPr>
        <w:spacing w:line="240" w:lineRule="auto"/>
        <w:rPr>
          <w:rFonts w:ascii="Times" w:eastAsia="Times New Roman" w:hAnsi="Times"/>
          <w:sz w:val="24"/>
          <w:szCs w:val="24"/>
        </w:rPr>
      </w:pPr>
      <w:r w:rsidRPr="0096191F">
        <w:rPr>
          <w:rFonts w:ascii="Times" w:eastAsia="Times New Roman" w:hAnsi="Times"/>
          <w:sz w:val="24"/>
          <w:szCs w:val="24"/>
        </w:rPr>
        <w:t xml:space="preserve">Solutions to some of the </w:t>
      </w:r>
      <w:r w:rsidR="0030232E" w:rsidRPr="0096191F">
        <w:rPr>
          <w:rFonts w:ascii="Times" w:eastAsia="Times New Roman" w:hAnsi="Times"/>
          <w:sz w:val="24"/>
          <w:szCs w:val="24"/>
        </w:rPr>
        <w:t>previously mentioned</w:t>
      </w:r>
      <w:r w:rsidRPr="0096191F">
        <w:rPr>
          <w:rFonts w:ascii="Times" w:eastAsia="Times New Roman" w:hAnsi="Times"/>
          <w:sz w:val="24"/>
          <w:szCs w:val="24"/>
        </w:rPr>
        <w:t xml:space="preserve"> concerns</w:t>
      </w:r>
    </w:p>
    <w:p w14:paraId="2EE7FB98" w14:textId="77777777" w:rsidR="0096191F" w:rsidRPr="0096191F" w:rsidRDefault="0096191F" w:rsidP="0096191F">
      <w:pPr>
        <w:numPr>
          <w:ilvl w:val="0"/>
          <w:numId w:val="8"/>
        </w:numPr>
        <w:spacing w:line="240" w:lineRule="auto"/>
        <w:rPr>
          <w:rFonts w:ascii="Times" w:eastAsia="Times New Roman" w:hAnsi="Times"/>
          <w:sz w:val="24"/>
          <w:szCs w:val="24"/>
        </w:rPr>
      </w:pPr>
      <w:r w:rsidRPr="0096191F">
        <w:rPr>
          <w:rFonts w:ascii="Times" w:eastAsia="Times New Roman" w:hAnsi="Times"/>
          <w:sz w:val="24"/>
          <w:szCs w:val="24"/>
        </w:rPr>
        <w:t>Using a charitable gift annuity.</w:t>
      </w:r>
    </w:p>
    <w:p w14:paraId="14ABB2FD" w14:textId="77777777" w:rsidR="00B464CC" w:rsidRPr="000B7F9A" w:rsidRDefault="006A529D" w:rsidP="00B464CC">
      <w:pPr>
        <w:rPr>
          <w:b/>
        </w:rPr>
      </w:pPr>
      <w:r w:rsidRPr="000B7F9A">
        <w:br w:type="page"/>
      </w:r>
    </w:p>
    <w:p w14:paraId="19FE534D" w14:textId="77777777" w:rsidR="0096191F" w:rsidRPr="0096191F" w:rsidRDefault="0096191F" w:rsidP="0096191F">
      <w:pPr>
        <w:spacing w:line="240" w:lineRule="auto"/>
        <w:rPr>
          <w:rFonts w:ascii="Times" w:eastAsia="Times New Roman" w:hAnsi="Times"/>
          <w:sz w:val="24"/>
          <w:szCs w:val="24"/>
        </w:rPr>
      </w:pPr>
      <w:r w:rsidRPr="0096191F">
        <w:rPr>
          <w:rFonts w:ascii="Times" w:eastAsia="Times New Roman" w:hAnsi="Times"/>
          <w:sz w:val="24"/>
          <w:szCs w:val="24"/>
        </w:rPr>
        <w:lastRenderedPageBreak/>
        <w:t xml:space="preserve">Dear </w:t>
      </w:r>
      <w:r w:rsidRPr="0096191F">
        <w:rPr>
          <w:rFonts w:ascii="Times" w:eastAsia="Times New Roman" w:hAnsi="Times"/>
          <w:b/>
          <w:sz w:val="24"/>
          <w:szCs w:val="24"/>
        </w:rPr>
        <w:t>[PROSPECT NAME]</w:t>
      </w:r>
      <w:r w:rsidRPr="0096191F">
        <w:rPr>
          <w:rFonts w:ascii="Times" w:eastAsia="Times New Roman" w:hAnsi="Times"/>
          <w:sz w:val="24"/>
          <w:szCs w:val="24"/>
        </w:rPr>
        <w:t>:</w:t>
      </w:r>
    </w:p>
    <w:p w14:paraId="4CCE7E13" w14:textId="77777777" w:rsidR="0096191F" w:rsidRPr="0096191F" w:rsidRDefault="0096191F" w:rsidP="0096191F">
      <w:pPr>
        <w:spacing w:line="240" w:lineRule="auto"/>
        <w:rPr>
          <w:rFonts w:ascii="Times" w:eastAsia="Times New Roman" w:hAnsi="Times"/>
          <w:sz w:val="24"/>
          <w:szCs w:val="24"/>
        </w:rPr>
      </w:pPr>
    </w:p>
    <w:p w14:paraId="28C77539" w14:textId="02976F23" w:rsidR="0096191F" w:rsidRPr="001E0A4B" w:rsidRDefault="0096191F" w:rsidP="0096191F">
      <w:pPr>
        <w:spacing w:line="240" w:lineRule="auto"/>
        <w:jc w:val="center"/>
        <w:rPr>
          <w:rFonts w:ascii="Times" w:eastAsia="Times New Roman" w:hAnsi="Times"/>
          <w:b/>
          <w:i/>
          <w:color w:val="FF0000"/>
          <w:sz w:val="24"/>
          <w:szCs w:val="24"/>
          <w:highlight w:val="yellow"/>
        </w:rPr>
      </w:pPr>
      <w:proofErr w:type="gramStart"/>
      <w:r w:rsidRPr="001E0A4B">
        <w:rPr>
          <w:rFonts w:ascii="Times" w:eastAsia="Times New Roman" w:hAnsi="Times"/>
          <w:b/>
          <w:i/>
          <w:color w:val="FF0000"/>
          <w:sz w:val="24"/>
          <w:szCs w:val="24"/>
          <w:highlight w:val="yellow"/>
        </w:rPr>
        <w:t>It’s</w:t>
      </w:r>
      <w:proofErr w:type="gramEnd"/>
      <w:r w:rsidRPr="001E0A4B">
        <w:rPr>
          <w:rFonts w:ascii="Times" w:eastAsia="Times New Roman" w:hAnsi="Times"/>
          <w:b/>
          <w:i/>
          <w:color w:val="FF0000"/>
          <w:sz w:val="24"/>
          <w:szCs w:val="24"/>
          <w:highlight w:val="yellow"/>
        </w:rPr>
        <w:t xml:space="preserve"> OK to be a Little Selfish When You Make a Gift!</w:t>
      </w:r>
    </w:p>
    <w:p w14:paraId="068F335D" w14:textId="6A0482A1" w:rsidR="001E0A4B" w:rsidRPr="001E0A4B" w:rsidRDefault="001E0A4B" w:rsidP="0096191F">
      <w:pPr>
        <w:spacing w:line="240" w:lineRule="auto"/>
        <w:jc w:val="center"/>
        <w:rPr>
          <w:rFonts w:ascii="Times" w:eastAsia="Times New Roman" w:hAnsi="Times"/>
          <w:b/>
          <w:i/>
          <w:color w:val="FF0000"/>
          <w:sz w:val="24"/>
          <w:szCs w:val="24"/>
          <w:highlight w:val="yellow"/>
        </w:rPr>
      </w:pPr>
      <w:r w:rsidRPr="001E0A4B">
        <w:rPr>
          <w:rFonts w:ascii="Times" w:eastAsia="Times New Roman" w:hAnsi="Times"/>
          <w:b/>
          <w:i/>
          <w:color w:val="FF0000"/>
          <w:sz w:val="24"/>
          <w:szCs w:val="24"/>
          <w:highlight w:val="yellow"/>
        </w:rPr>
        <w:t>Or</w:t>
      </w:r>
    </w:p>
    <w:p w14:paraId="7DE16420" w14:textId="3608AC23" w:rsidR="001E0A4B" w:rsidRDefault="001E0A4B" w:rsidP="0096191F">
      <w:pPr>
        <w:spacing w:line="240" w:lineRule="auto"/>
        <w:jc w:val="center"/>
        <w:rPr>
          <w:rFonts w:ascii="Times" w:eastAsia="Times New Roman" w:hAnsi="Times"/>
          <w:b/>
          <w:i/>
          <w:color w:val="FF0000"/>
          <w:sz w:val="24"/>
          <w:szCs w:val="24"/>
        </w:rPr>
      </w:pPr>
      <w:r w:rsidRPr="001E0A4B">
        <w:rPr>
          <w:rFonts w:ascii="Times" w:eastAsia="Times New Roman" w:hAnsi="Times"/>
          <w:b/>
          <w:i/>
          <w:color w:val="FF0000"/>
          <w:sz w:val="24"/>
          <w:szCs w:val="24"/>
          <w:highlight w:val="yellow"/>
        </w:rPr>
        <w:t>You Can Help Yourself While Helping Others</w:t>
      </w:r>
      <w:r w:rsidR="00D57CEC">
        <w:rPr>
          <w:rFonts w:ascii="Times" w:eastAsia="Times New Roman" w:hAnsi="Times"/>
          <w:b/>
          <w:i/>
          <w:color w:val="FF0000"/>
          <w:sz w:val="24"/>
          <w:szCs w:val="24"/>
        </w:rPr>
        <w:t>.</w:t>
      </w:r>
    </w:p>
    <w:p w14:paraId="05C07DB4" w14:textId="121D8488" w:rsidR="00D57CEC" w:rsidRPr="00D57CEC" w:rsidRDefault="00D57CEC" w:rsidP="0096191F">
      <w:pPr>
        <w:spacing w:line="240" w:lineRule="auto"/>
        <w:jc w:val="center"/>
        <w:rPr>
          <w:rFonts w:ascii="Times" w:eastAsia="Times New Roman" w:hAnsi="Times"/>
          <w:b/>
          <w:i/>
          <w:color w:val="FF0000"/>
          <w:sz w:val="24"/>
          <w:szCs w:val="24"/>
          <w:highlight w:val="yellow"/>
        </w:rPr>
      </w:pPr>
      <w:r w:rsidRPr="00D57CEC">
        <w:rPr>
          <w:rFonts w:ascii="Times" w:eastAsia="Times New Roman" w:hAnsi="Times"/>
          <w:b/>
          <w:i/>
          <w:color w:val="FF0000"/>
          <w:sz w:val="24"/>
          <w:szCs w:val="24"/>
          <w:highlight w:val="yellow"/>
        </w:rPr>
        <w:t>Or</w:t>
      </w:r>
    </w:p>
    <w:p w14:paraId="11722116" w14:textId="5802C92A" w:rsidR="00D57CEC" w:rsidRPr="001E0A4B" w:rsidRDefault="00D57CEC" w:rsidP="0096191F">
      <w:pPr>
        <w:spacing w:line="240" w:lineRule="auto"/>
        <w:jc w:val="center"/>
        <w:rPr>
          <w:rFonts w:ascii="Times" w:eastAsia="Times New Roman" w:hAnsi="Times"/>
          <w:b/>
          <w:i/>
          <w:color w:val="FF0000"/>
          <w:sz w:val="24"/>
          <w:szCs w:val="24"/>
        </w:rPr>
      </w:pPr>
      <w:r w:rsidRPr="00D57CEC">
        <w:rPr>
          <w:rFonts w:ascii="Times" w:eastAsia="Times New Roman" w:hAnsi="Times"/>
          <w:b/>
          <w:i/>
          <w:color w:val="FF0000"/>
          <w:sz w:val="24"/>
          <w:szCs w:val="24"/>
          <w:highlight w:val="yellow"/>
        </w:rPr>
        <w:t>Help Yourself While Helping Others</w:t>
      </w:r>
    </w:p>
    <w:p w14:paraId="06E8C8C7" w14:textId="77777777" w:rsidR="0096191F" w:rsidRPr="0096191F" w:rsidRDefault="0096191F" w:rsidP="0096191F">
      <w:pPr>
        <w:spacing w:line="240" w:lineRule="auto"/>
        <w:rPr>
          <w:rFonts w:ascii="Times" w:eastAsia="Times New Roman" w:hAnsi="Times"/>
          <w:sz w:val="24"/>
          <w:szCs w:val="24"/>
          <w:u w:val="single"/>
        </w:rPr>
      </w:pPr>
    </w:p>
    <w:p w14:paraId="2B6B2F32" w14:textId="77777777" w:rsidR="0096191F" w:rsidRPr="0096191F" w:rsidRDefault="0096191F" w:rsidP="0096191F">
      <w:pPr>
        <w:spacing w:line="240" w:lineRule="auto"/>
        <w:rPr>
          <w:rFonts w:ascii="Times" w:eastAsia="Times New Roman" w:hAnsi="Times"/>
          <w:sz w:val="24"/>
          <w:szCs w:val="24"/>
        </w:rPr>
      </w:pPr>
      <w:r w:rsidRPr="0096191F">
        <w:rPr>
          <w:rFonts w:ascii="Times" w:eastAsia="Times New Roman" w:hAnsi="Times"/>
          <w:sz w:val="24"/>
          <w:szCs w:val="24"/>
        </w:rPr>
        <w:t xml:space="preserve">You’ve read in our Newsletter about what a smart choice a </w:t>
      </w:r>
      <w:r w:rsidRPr="0096191F">
        <w:rPr>
          <w:rFonts w:ascii="Times" w:eastAsia="Times New Roman" w:hAnsi="Times"/>
          <w:i/>
          <w:sz w:val="24"/>
          <w:szCs w:val="24"/>
        </w:rPr>
        <w:t>Charitable Gift Annuity</w:t>
      </w:r>
      <w:r w:rsidRPr="0096191F">
        <w:rPr>
          <w:rFonts w:ascii="Times" w:eastAsia="Times New Roman" w:hAnsi="Times"/>
          <w:sz w:val="24"/>
          <w:szCs w:val="24"/>
        </w:rPr>
        <w:t xml:space="preserve"> is when you want to make a gift to support </w:t>
      </w:r>
      <w:r w:rsidRPr="0096191F">
        <w:rPr>
          <w:rFonts w:ascii="Times" w:eastAsia="Times New Roman" w:hAnsi="Times"/>
          <w:b/>
          <w:sz w:val="24"/>
          <w:szCs w:val="24"/>
        </w:rPr>
        <w:t>[DESCRIBE YOUR NONPROFIT’S MISSION]</w:t>
      </w:r>
      <w:r w:rsidRPr="0096191F">
        <w:rPr>
          <w:rFonts w:ascii="Times" w:eastAsia="Times New Roman" w:hAnsi="Times"/>
          <w:sz w:val="24"/>
          <w:szCs w:val="24"/>
        </w:rPr>
        <w:t xml:space="preserve">.  Why? Because a charitable gift annuity </w:t>
      </w:r>
      <w:r w:rsidRPr="0096191F">
        <w:rPr>
          <w:rFonts w:ascii="Times" w:eastAsia="Times New Roman" w:hAnsi="Times"/>
          <w:i/>
          <w:sz w:val="24"/>
          <w:szCs w:val="24"/>
        </w:rPr>
        <w:t xml:space="preserve">pays you back </w:t>
      </w:r>
      <w:r w:rsidRPr="0096191F">
        <w:rPr>
          <w:rFonts w:ascii="Times" w:eastAsia="Times New Roman" w:hAnsi="Times"/>
          <w:sz w:val="24"/>
          <w:szCs w:val="24"/>
        </w:rPr>
        <w:t>more benefits in return for your contribution than almost any other gift plan.</w:t>
      </w:r>
    </w:p>
    <w:p w14:paraId="49FE4DC8" w14:textId="77777777" w:rsidR="0096191F" w:rsidRPr="0096191F" w:rsidRDefault="0096191F" w:rsidP="0096191F">
      <w:pPr>
        <w:spacing w:line="240" w:lineRule="auto"/>
        <w:rPr>
          <w:rFonts w:ascii="Times" w:eastAsia="Times New Roman" w:hAnsi="Times"/>
          <w:sz w:val="24"/>
          <w:szCs w:val="24"/>
        </w:rPr>
      </w:pPr>
    </w:p>
    <w:p w14:paraId="3BFAC979" w14:textId="77777777" w:rsidR="0096191F" w:rsidRPr="0096191F" w:rsidRDefault="0096191F" w:rsidP="0096191F">
      <w:pPr>
        <w:spacing w:line="240" w:lineRule="auto"/>
        <w:rPr>
          <w:rFonts w:ascii="Times" w:eastAsia="Times New Roman" w:hAnsi="Times"/>
          <w:sz w:val="24"/>
          <w:szCs w:val="24"/>
        </w:rPr>
      </w:pPr>
      <w:r w:rsidRPr="0096191F">
        <w:rPr>
          <w:rFonts w:ascii="Times" w:eastAsia="Times New Roman" w:hAnsi="Times"/>
          <w:sz w:val="24"/>
          <w:szCs w:val="24"/>
        </w:rPr>
        <w:t xml:space="preserve">Have you considered what a charitable gift annuity could do for you?  </w:t>
      </w:r>
    </w:p>
    <w:p w14:paraId="1F0FFC4D" w14:textId="77777777" w:rsidR="0096191F" w:rsidRPr="0096191F" w:rsidRDefault="0096191F" w:rsidP="0096191F">
      <w:pPr>
        <w:spacing w:line="240" w:lineRule="auto"/>
        <w:rPr>
          <w:rFonts w:ascii="Times" w:eastAsia="Times New Roman" w:hAnsi="Times"/>
          <w:sz w:val="24"/>
          <w:szCs w:val="24"/>
        </w:rPr>
      </w:pPr>
    </w:p>
    <w:p w14:paraId="434EEB8A" w14:textId="77777777" w:rsidR="0096191F" w:rsidRPr="0096191F" w:rsidRDefault="0096191F" w:rsidP="0096191F">
      <w:pPr>
        <w:numPr>
          <w:ilvl w:val="0"/>
          <w:numId w:val="9"/>
        </w:numPr>
        <w:spacing w:line="240" w:lineRule="auto"/>
        <w:rPr>
          <w:rFonts w:ascii="Times" w:eastAsia="Times New Roman" w:hAnsi="Times"/>
          <w:sz w:val="24"/>
          <w:szCs w:val="24"/>
        </w:rPr>
      </w:pPr>
      <w:r w:rsidRPr="0096191F">
        <w:rPr>
          <w:rFonts w:ascii="Times" w:eastAsia="Times New Roman" w:hAnsi="Times"/>
          <w:sz w:val="24"/>
          <w:szCs w:val="24"/>
        </w:rPr>
        <w:t>Are you looking for additional income now that you’ve retired?</w:t>
      </w:r>
    </w:p>
    <w:p w14:paraId="45AEF79B" w14:textId="77777777" w:rsidR="0096191F" w:rsidRPr="0096191F" w:rsidRDefault="0096191F" w:rsidP="0096191F">
      <w:pPr>
        <w:numPr>
          <w:ilvl w:val="0"/>
          <w:numId w:val="9"/>
        </w:numPr>
        <w:spacing w:line="240" w:lineRule="auto"/>
        <w:rPr>
          <w:rFonts w:ascii="Times" w:eastAsia="Times New Roman" w:hAnsi="Times"/>
          <w:sz w:val="24"/>
          <w:szCs w:val="24"/>
        </w:rPr>
      </w:pPr>
      <w:r w:rsidRPr="0096191F">
        <w:rPr>
          <w:rFonts w:ascii="Times" w:eastAsia="Times New Roman" w:hAnsi="Times"/>
          <w:sz w:val="24"/>
          <w:szCs w:val="24"/>
        </w:rPr>
        <w:t>Would you like to lock in a higher yield, but want to avoid immediate capital-gains tax?</w:t>
      </w:r>
    </w:p>
    <w:p w14:paraId="645DD36B" w14:textId="77777777" w:rsidR="0096191F" w:rsidRPr="0096191F" w:rsidRDefault="0096191F" w:rsidP="0096191F">
      <w:pPr>
        <w:numPr>
          <w:ilvl w:val="0"/>
          <w:numId w:val="9"/>
        </w:numPr>
        <w:spacing w:line="240" w:lineRule="auto"/>
        <w:rPr>
          <w:rFonts w:ascii="Times" w:eastAsia="Times New Roman" w:hAnsi="Times"/>
          <w:sz w:val="24"/>
          <w:szCs w:val="24"/>
        </w:rPr>
      </w:pPr>
      <w:r w:rsidRPr="0096191F">
        <w:rPr>
          <w:rFonts w:ascii="Times" w:eastAsia="Times New Roman" w:hAnsi="Times"/>
          <w:sz w:val="24"/>
          <w:szCs w:val="24"/>
        </w:rPr>
        <w:t>Are fluctuations in your dividend income becoming a concern?</w:t>
      </w:r>
    </w:p>
    <w:p w14:paraId="7E848F1A" w14:textId="77777777" w:rsidR="0096191F" w:rsidRPr="0096191F" w:rsidRDefault="0096191F" w:rsidP="0096191F">
      <w:pPr>
        <w:numPr>
          <w:ilvl w:val="0"/>
          <w:numId w:val="9"/>
        </w:numPr>
        <w:spacing w:line="240" w:lineRule="auto"/>
        <w:rPr>
          <w:rFonts w:ascii="Times" w:eastAsia="Times New Roman" w:hAnsi="Times"/>
          <w:sz w:val="24"/>
          <w:szCs w:val="24"/>
        </w:rPr>
      </w:pPr>
      <w:r w:rsidRPr="0096191F">
        <w:rPr>
          <w:rFonts w:ascii="Times" w:eastAsia="Times New Roman" w:hAnsi="Times"/>
          <w:sz w:val="24"/>
          <w:szCs w:val="24"/>
        </w:rPr>
        <w:t>Are you worried that the value of securities in your portfolio is about to decline?</w:t>
      </w:r>
    </w:p>
    <w:p w14:paraId="3E72D37A" w14:textId="77777777" w:rsidR="0096191F" w:rsidRPr="0096191F" w:rsidRDefault="0096191F" w:rsidP="0096191F">
      <w:pPr>
        <w:spacing w:line="240" w:lineRule="auto"/>
        <w:rPr>
          <w:rFonts w:ascii="Times" w:eastAsia="Times New Roman" w:hAnsi="Times"/>
          <w:sz w:val="24"/>
          <w:szCs w:val="24"/>
        </w:rPr>
      </w:pPr>
    </w:p>
    <w:p w14:paraId="5627D30D" w14:textId="275B61CD" w:rsidR="0096191F" w:rsidRPr="0096191F" w:rsidRDefault="0096191F" w:rsidP="0096191F">
      <w:pPr>
        <w:spacing w:line="240" w:lineRule="auto"/>
        <w:rPr>
          <w:rFonts w:ascii="Times" w:eastAsia="Times New Roman" w:hAnsi="Times"/>
          <w:sz w:val="24"/>
          <w:szCs w:val="24"/>
        </w:rPr>
      </w:pPr>
      <w:r w:rsidRPr="0096191F">
        <w:rPr>
          <w:rFonts w:ascii="Times" w:eastAsia="Times New Roman" w:hAnsi="Times"/>
          <w:sz w:val="24"/>
          <w:szCs w:val="24"/>
        </w:rPr>
        <w:t xml:space="preserve">If any one of these is a concern to you, then a </w:t>
      </w:r>
      <w:r w:rsidR="00583B6F" w:rsidRPr="0096191F">
        <w:rPr>
          <w:rFonts w:ascii="Times" w:eastAsia="Times New Roman" w:hAnsi="Times"/>
          <w:sz w:val="24"/>
          <w:szCs w:val="24"/>
        </w:rPr>
        <w:t>well-planned</w:t>
      </w:r>
      <w:r w:rsidRPr="0096191F">
        <w:rPr>
          <w:rFonts w:ascii="Times" w:eastAsia="Times New Roman" w:hAnsi="Times"/>
          <w:sz w:val="24"/>
          <w:szCs w:val="24"/>
        </w:rPr>
        <w:t xml:space="preserve"> charitable gift annuity could be the solution – a solution that works for you while providing future support for an organization you care about.  It’s a win-win!</w:t>
      </w:r>
    </w:p>
    <w:p w14:paraId="50D86A7F" w14:textId="77777777" w:rsidR="0096191F" w:rsidRPr="0096191F" w:rsidRDefault="0096191F" w:rsidP="0096191F">
      <w:pPr>
        <w:spacing w:line="240" w:lineRule="auto"/>
        <w:rPr>
          <w:rFonts w:ascii="Times" w:eastAsia="Times New Roman" w:hAnsi="Times"/>
          <w:sz w:val="24"/>
          <w:szCs w:val="24"/>
        </w:rPr>
      </w:pPr>
    </w:p>
    <w:p w14:paraId="197A5CA3" w14:textId="77777777" w:rsidR="0096191F" w:rsidRPr="0096191F" w:rsidRDefault="0096191F" w:rsidP="0096191F">
      <w:pPr>
        <w:spacing w:line="240" w:lineRule="auto"/>
        <w:rPr>
          <w:rFonts w:ascii="Times" w:eastAsia="Times New Roman" w:hAnsi="Times"/>
          <w:sz w:val="24"/>
          <w:szCs w:val="24"/>
        </w:rPr>
      </w:pPr>
      <w:r w:rsidRPr="0096191F">
        <w:rPr>
          <w:rFonts w:ascii="Times" w:eastAsia="Times New Roman" w:hAnsi="Times"/>
          <w:sz w:val="24"/>
          <w:szCs w:val="24"/>
        </w:rPr>
        <w:t>Here’s how a charitable gift annuity works: In return for your contribution, we contract to pay you and/or somebody else (your spouse, your friend, your disabled relative) a fixed amount annually – for life.  The payout rates are based on your age at the time you make the gift.  You’ll receive a charitable deduction in the year you create the annuity; and, only a part of each annuity payment will be taxed as ordinary income.</w:t>
      </w:r>
    </w:p>
    <w:p w14:paraId="06408C2C" w14:textId="77777777" w:rsidR="0096191F" w:rsidRPr="0096191F" w:rsidRDefault="0096191F" w:rsidP="0096191F">
      <w:pPr>
        <w:spacing w:line="240" w:lineRule="auto"/>
        <w:rPr>
          <w:rFonts w:ascii="Times" w:eastAsia="Times New Roman" w:hAnsi="Times"/>
          <w:sz w:val="24"/>
          <w:szCs w:val="24"/>
        </w:rPr>
      </w:pPr>
    </w:p>
    <w:p w14:paraId="754E14E0" w14:textId="77C3B143" w:rsidR="0096191F" w:rsidRPr="0096191F" w:rsidRDefault="0096191F" w:rsidP="0096191F">
      <w:pPr>
        <w:spacing w:line="240" w:lineRule="auto"/>
        <w:rPr>
          <w:rFonts w:ascii="Times" w:eastAsia="Times New Roman" w:hAnsi="Times"/>
          <w:sz w:val="24"/>
          <w:szCs w:val="24"/>
        </w:rPr>
      </w:pPr>
      <w:r w:rsidRPr="0096191F">
        <w:rPr>
          <w:rFonts w:ascii="Times" w:eastAsia="Times New Roman" w:hAnsi="Times"/>
          <w:sz w:val="24"/>
          <w:szCs w:val="24"/>
        </w:rPr>
        <w:t xml:space="preserve">Here are some ways a charitable gift annuity can address and resolve the </w:t>
      </w:r>
      <w:r w:rsidR="001C1211" w:rsidRPr="0096191F">
        <w:rPr>
          <w:rFonts w:ascii="Times" w:eastAsia="Times New Roman" w:hAnsi="Times"/>
          <w:sz w:val="24"/>
          <w:szCs w:val="24"/>
        </w:rPr>
        <w:t>previously mentioned</w:t>
      </w:r>
      <w:r w:rsidRPr="0096191F">
        <w:rPr>
          <w:rFonts w:ascii="Times" w:eastAsia="Times New Roman" w:hAnsi="Times"/>
          <w:sz w:val="24"/>
          <w:szCs w:val="24"/>
        </w:rPr>
        <w:t xml:space="preserve"> challenges:</w:t>
      </w:r>
      <w:r w:rsidR="00A3702F">
        <w:rPr>
          <w:rFonts w:ascii="Times" w:eastAsia="Times New Roman" w:hAnsi="Times"/>
          <w:sz w:val="24"/>
          <w:szCs w:val="24"/>
        </w:rPr>
        <w:t xml:space="preserve"> </w:t>
      </w:r>
    </w:p>
    <w:p w14:paraId="4F83CB9C" w14:textId="006D9F29" w:rsidR="0096191F" w:rsidRDefault="0096191F" w:rsidP="0096191F">
      <w:pPr>
        <w:spacing w:line="240" w:lineRule="auto"/>
        <w:rPr>
          <w:rFonts w:ascii="Times" w:eastAsia="Times New Roman" w:hAnsi="Times"/>
          <w:sz w:val="24"/>
          <w:szCs w:val="24"/>
        </w:rPr>
      </w:pPr>
    </w:p>
    <w:p w14:paraId="087F9C7F" w14:textId="303EB4C5" w:rsidR="001C1211" w:rsidRPr="00F20F7A" w:rsidRDefault="001C1211" w:rsidP="0096191F">
      <w:pPr>
        <w:spacing w:line="240" w:lineRule="auto"/>
        <w:rPr>
          <w:rFonts w:asciiTheme="minorHAnsi" w:eastAsia="Times New Roman" w:hAnsiTheme="minorHAnsi" w:cstheme="minorHAnsi"/>
          <w:b/>
          <w:bCs/>
          <w:color w:val="FF0000"/>
          <w:sz w:val="24"/>
          <w:szCs w:val="24"/>
        </w:rPr>
      </w:pPr>
      <w:r w:rsidRPr="0030232E">
        <w:rPr>
          <w:rFonts w:asciiTheme="minorHAnsi" w:eastAsia="Times New Roman" w:hAnsiTheme="minorHAnsi" w:cstheme="minorHAnsi"/>
          <w:b/>
          <w:bCs/>
          <w:color w:val="FF0000"/>
          <w:sz w:val="24"/>
          <w:szCs w:val="24"/>
          <w:highlight w:val="yellow"/>
        </w:rPr>
        <w:t>NOTE: ANNUITY RATES CHANGE. DO NOT MAKE YOUR EXAMPLE SPECIFIC.</w:t>
      </w:r>
    </w:p>
    <w:p w14:paraId="70A9C979" w14:textId="77777777" w:rsidR="001C1211" w:rsidRPr="0096191F" w:rsidRDefault="001C1211" w:rsidP="0096191F">
      <w:pPr>
        <w:spacing w:line="240" w:lineRule="auto"/>
        <w:rPr>
          <w:rFonts w:ascii="Times" w:eastAsia="Times New Roman" w:hAnsi="Times"/>
          <w:sz w:val="24"/>
          <w:szCs w:val="24"/>
        </w:rPr>
      </w:pPr>
    </w:p>
    <w:p w14:paraId="0E2711CB" w14:textId="20DCDC2E" w:rsidR="0096191F" w:rsidRDefault="0096191F" w:rsidP="0096191F">
      <w:pPr>
        <w:spacing w:line="240" w:lineRule="auto"/>
        <w:rPr>
          <w:rFonts w:ascii="Times" w:eastAsia="Times New Roman" w:hAnsi="Times"/>
          <w:i/>
          <w:sz w:val="24"/>
          <w:szCs w:val="24"/>
        </w:rPr>
      </w:pPr>
      <w:r w:rsidRPr="0096191F">
        <w:rPr>
          <w:rFonts w:ascii="Times" w:eastAsia="Times New Roman" w:hAnsi="Times"/>
          <w:i/>
          <w:sz w:val="24"/>
          <w:szCs w:val="24"/>
        </w:rPr>
        <w:t>Looking for higher income?</w:t>
      </w:r>
    </w:p>
    <w:p w14:paraId="53F79917" w14:textId="77777777" w:rsidR="004C619F" w:rsidRPr="0096191F" w:rsidRDefault="004C619F" w:rsidP="0096191F">
      <w:pPr>
        <w:spacing w:line="240" w:lineRule="auto"/>
        <w:rPr>
          <w:rFonts w:ascii="Times" w:eastAsia="Times New Roman" w:hAnsi="Times"/>
          <w:sz w:val="24"/>
          <w:szCs w:val="24"/>
        </w:rPr>
      </w:pPr>
    </w:p>
    <w:p w14:paraId="0BE23E5D" w14:textId="6F04849A" w:rsidR="0096191F" w:rsidRPr="0096191F" w:rsidRDefault="0096191F" w:rsidP="0096191F">
      <w:pPr>
        <w:spacing w:line="240" w:lineRule="auto"/>
        <w:ind w:left="720"/>
        <w:rPr>
          <w:rFonts w:ascii="Times" w:eastAsia="Times New Roman" w:hAnsi="Times"/>
          <w:sz w:val="24"/>
          <w:szCs w:val="24"/>
        </w:rPr>
      </w:pPr>
      <w:r w:rsidRPr="0096191F">
        <w:rPr>
          <w:rFonts w:ascii="Times" w:eastAsia="Times New Roman" w:hAnsi="Times"/>
          <w:sz w:val="24"/>
          <w:szCs w:val="24"/>
        </w:rPr>
        <w:t xml:space="preserve">A charitable gift annuity can have payout rates well above the yields of many common stocks and CD’s.  Common stocks often pay dividends of two to three percent – so, if you hold $20,000 of a Fortune-500 stock, you’ll be lucky to earn </w:t>
      </w:r>
      <w:r w:rsidRPr="0096191F">
        <w:rPr>
          <w:rFonts w:ascii="Times" w:eastAsia="Times New Roman" w:hAnsi="Times"/>
          <w:sz w:val="24"/>
          <w:szCs w:val="24"/>
        </w:rPr>
        <w:lastRenderedPageBreak/>
        <w:t>$600 per year in dividends.  A charitable gift annuity will pay a couple in their early 70’s almost $1000 per year</w:t>
      </w:r>
      <w:r w:rsidR="00AE7BEE">
        <w:rPr>
          <w:rFonts w:ascii="Times" w:eastAsia="Times New Roman" w:hAnsi="Times"/>
          <w:sz w:val="24"/>
          <w:szCs w:val="24"/>
        </w:rPr>
        <w:t>,</w:t>
      </w:r>
      <w:r w:rsidRPr="0096191F">
        <w:rPr>
          <w:rFonts w:ascii="Times" w:eastAsia="Times New Roman" w:hAnsi="Times"/>
          <w:sz w:val="24"/>
          <w:szCs w:val="24"/>
        </w:rPr>
        <w:t xml:space="preserve"> nearly twice that amount.  Not only that – but the payout rate is fixed and guaranteed for life, and a portion is tax-free.</w:t>
      </w:r>
    </w:p>
    <w:p w14:paraId="017F304F" w14:textId="77777777" w:rsidR="0096191F" w:rsidRPr="0096191F" w:rsidRDefault="0096191F" w:rsidP="0096191F">
      <w:pPr>
        <w:spacing w:line="240" w:lineRule="auto"/>
        <w:ind w:left="720"/>
        <w:rPr>
          <w:rFonts w:ascii="Times" w:eastAsia="Times New Roman" w:hAnsi="Times"/>
          <w:sz w:val="24"/>
          <w:szCs w:val="24"/>
        </w:rPr>
      </w:pPr>
    </w:p>
    <w:p w14:paraId="076CF4DC" w14:textId="77777777" w:rsidR="0096191F" w:rsidRPr="0096191F" w:rsidRDefault="0096191F" w:rsidP="0096191F">
      <w:pPr>
        <w:spacing w:line="240" w:lineRule="auto"/>
        <w:ind w:left="720"/>
        <w:rPr>
          <w:rFonts w:ascii="Times" w:eastAsia="Times New Roman" w:hAnsi="Times"/>
          <w:sz w:val="24"/>
          <w:szCs w:val="24"/>
        </w:rPr>
      </w:pPr>
      <w:r w:rsidRPr="0096191F">
        <w:rPr>
          <w:rFonts w:ascii="Times" w:eastAsia="Times New Roman" w:hAnsi="Times"/>
          <w:i/>
          <w:sz w:val="24"/>
          <w:szCs w:val="24"/>
        </w:rPr>
        <w:t xml:space="preserve">Plus, </w:t>
      </w:r>
      <w:r w:rsidRPr="0096191F">
        <w:rPr>
          <w:rFonts w:ascii="Times" w:eastAsia="Times New Roman" w:hAnsi="Times"/>
          <w:sz w:val="24"/>
          <w:szCs w:val="24"/>
        </w:rPr>
        <w:t xml:space="preserve">there’s no upfront capital gains tax on your contribution of appreciated securities for a higher-yielding gift annuity.  You will be responsible for only a portion of the tax, and it will be spread over your lifetime.   </w:t>
      </w:r>
    </w:p>
    <w:p w14:paraId="79FA4B33" w14:textId="77777777" w:rsidR="0096191F" w:rsidRPr="0096191F" w:rsidRDefault="0096191F" w:rsidP="0096191F">
      <w:pPr>
        <w:spacing w:line="240" w:lineRule="auto"/>
        <w:rPr>
          <w:rFonts w:ascii="Times" w:eastAsia="Times New Roman" w:hAnsi="Times"/>
          <w:sz w:val="24"/>
          <w:szCs w:val="24"/>
        </w:rPr>
      </w:pPr>
    </w:p>
    <w:p w14:paraId="1223E079" w14:textId="0FBC4510" w:rsidR="0096191F" w:rsidRDefault="0096191F" w:rsidP="0096191F">
      <w:pPr>
        <w:spacing w:line="240" w:lineRule="auto"/>
        <w:rPr>
          <w:rFonts w:ascii="Times" w:eastAsia="Times New Roman" w:hAnsi="Times"/>
          <w:i/>
          <w:sz w:val="24"/>
          <w:szCs w:val="24"/>
        </w:rPr>
      </w:pPr>
      <w:r w:rsidRPr="0096191F">
        <w:rPr>
          <w:rFonts w:ascii="Times" w:eastAsia="Times New Roman" w:hAnsi="Times"/>
          <w:i/>
          <w:sz w:val="24"/>
          <w:szCs w:val="24"/>
        </w:rPr>
        <w:t>Worried that the value of stock in your portfolio is about to decline?</w:t>
      </w:r>
    </w:p>
    <w:p w14:paraId="44B22DE3" w14:textId="77777777" w:rsidR="00583B6F" w:rsidRPr="0096191F" w:rsidRDefault="00583B6F" w:rsidP="0096191F">
      <w:pPr>
        <w:spacing w:line="240" w:lineRule="auto"/>
        <w:rPr>
          <w:rFonts w:ascii="Times" w:eastAsia="Times New Roman" w:hAnsi="Times"/>
          <w:i/>
          <w:sz w:val="24"/>
          <w:szCs w:val="24"/>
        </w:rPr>
      </w:pPr>
    </w:p>
    <w:p w14:paraId="05674446" w14:textId="77777777" w:rsidR="0096191F" w:rsidRPr="0096191F" w:rsidRDefault="0096191F" w:rsidP="0096191F">
      <w:pPr>
        <w:spacing w:line="240" w:lineRule="auto"/>
        <w:ind w:left="720"/>
        <w:rPr>
          <w:rFonts w:ascii="Times" w:eastAsia="Times New Roman" w:hAnsi="Times"/>
          <w:sz w:val="24"/>
          <w:szCs w:val="24"/>
          <w:u w:val="single"/>
        </w:rPr>
      </w:pPr>
      <w:r w:rsidRPr="0096191F">
        <w:rPr>
          <w:rFonts w:ascii="Times" w:eastAsia="Times New Roman" w:hAnsi="Times"/>
          <w:sz w:val="24"/>
          <w:szCs w:val="24"/>
        </w:rPr>
        <w:t xml:space="preserve">You can freeze its current market value for income purposes by contributing it for a gift annuity. XYZ, Inc. is currently trading at $40 per share, but you’re worried that it may decline.  Quick – transfer the shares to us to fund a charitable gift annuity.  The value of the annuity will be determined on the date the stock transfers to us, so your income payments will be based on the market value of XYZ on that date.  </w:t>
      </w:r>
    </w:p>
    <w:p w14:paraId="65B2DB63" w14:textId="77777777" w:rsidR="0096191F" w:rsidRPr="0096191F" w:rsidRDefault="0096191F" w:rsidP="0096191F">
      <w:pPr>
        <w:spacing w:line="240" w:lineRule="auto"/>
        <w:rPr>
          <w:rFonts w:ascii="Times" w:eastAsia="Times New Roman" w:hAnsi="Times"/>
          <w:sz w:val="24"/>
          <w:szCs w:val="24"/>
        </w:rPr>
      </w:pPr>
    </w:p>
    <w:p w14:paraId="19975A61" w14:textId="77777777" w:rsidR="0096191F" w:rsidRPr="0096191F" w:rsidRDefault="0096191F" w:rsidP="0096191F">
      <w:pPr>
        <w:spacing w:line="240" w:lineRule="auto"/>
        <w:rPr>
          <w:rFonts w:ascii="Times" w:eastAsia="Times New Roman" w:hAnsi="Times"/>
          <w:sz w:val="24"/>
          <w:szCs w:val="24"/>
        </w:rPr>
      </w:pPr>
      <w:r w:rsidRPr="0096191F">
        <w:rPr>
          <w:rFonts w:ascii="Times" w:eastAsia="Times New Roman" w:hAnsi="Times"/>
          <w:sz w:val="24"/>
          <w:szCs w:val="24"/>
        </w:rPr>
        <w:t xml:space="preserve">Before you make a significant gift, consider the gift that rewards </w:t>
      </w:r>
      <w:r w:rsidRPr="0096191F">
        <w:rPr>
          <w:rFonts w:ascii="Times" w:eastAsia="Times New Roman" w:hAnsi="Times"/>
          <w:i/>
          <w:sz w:val="24"/>
          <w:szCs w:val="24"/>
        </w:rPr>
        <w:t xml:space="preserve">you </w:t>
      </w:r>
      <w:r w:rsidRPr="0096191F">
        <w:rPr>
          <w:rFonts w:ascii="Times" w:eastAsia="Times New Roman" w:hAnsi="Times"/>
          <w:sz w:val="24"/>
          <w:szCs w:val="24"/>
        </w:rPr>
        <w:t xml:space="preserve">significantly as well as us – a </w:t>
      </w:r>
      <w:r w:rsidRPr="0096191F">
        <w:rPr>
          <w:rFonts w:ascii="Times" w:eastAsia="Times New Roman" w:hAnsi="Times"/>
          <w:i/>
          <w:sz w:val="24"/>
          <w:szCs w:val="24"/>
        </w:rPr>
        <w:t>Charitable Gift Annuity</w:t>
      </w:r>
      <w:r w:rsidRPr="0096191F">
        <w:rPr>
          <w:rFonts w:ascii="Times" w:eastAsia="Times New Roman" w:hAnsi="Times"/>
          <w:sz w:val="24"/>
          <w:szCs w:val="24"/>
        </w:rPr>
        <w:t>.  I’ll be happy to show you how well one could work for you.</w:t>
      </w:r>
    </w:p>
    <w:p w14:paraId="5E7306EA" w14:textId="77777777" w:rsidR="0096191F" w:rsidRPr="0096191F" w:rsidRDefault="0096191F" w:rsidP="0096191F">
      <w:pPr>
        <w:spacing w:line="240" w:lineRule="auto"/>
        <w:rPr>
          <w:rFonts w:ascii="Times" w:eastAsia="Times New Roman" w:hAnsi="Times"/>
          <w:sz w:val="24"/>
          <w:szCs w:val="24"/>
        </w:rPr>
      </w:pPr>
    </w:p>
    <w:p w14:paraId="7DDD2A60" w14:textId="77777777" w:rsidR="0096191F" w:rsidRPr="0096191F" w:rsidRDefault="0096191F" w:rsidP="0096191F">
      <w:pPr>
        <w:spacing w:line="240" w:lineRule="auto"/>
        <w:rPr>
          <w:rFonts w:ascii="Times" w:eastAsia="Times New Roman" w:hAnsi="Times"/>
          <w:sz w:val="24"/>
          <w:szCs w:val="24"/>
        </w:rPr>
      </w:pPr>
      <w:r w:rsidRPr="0096191F">
        <w:rPr>
          <w:rFonts w:ascii="Times" w:eastAsia="Times New Roman" w:hAnsi="Times"/>
          <w:sz w:val="24"/>
          <w:szCs w:val="24"/>
        </w:rPr>
        <w:t>Sincerely,</w:t>
      </w:r>
    </w:p>
    <w:p w14:paraId="28AFB03E" w14:textId="77777777" w:rsidR="0096191F" w:rsidRPr="0096191F" w:rsidRDefault="0096191F" w:rsidP="0096191F">
      <w:pPr>
        <w:spacing w:line="240" w:lineRule="auto"/>
        <w:rPr>
          <w:rFonts w:ascii="Times" w:eastAsia="Times New Roman" w:hAnsi="Times"/>
          <w:b/>
          <w:sz w:val="24"/>
          <w:szCs w:val="24"/>
        </w:rPr>
      </w:pPr>
      <w:r w:rsidRPr="0096191F">
        <w:rPr>
          <w:rFonts w:ascii="Times" w:eastAsia="Times New Roman" w:hAnsi="Times"/>
          <w:b/>
          <w:sz w:val="24"/>
          <w:szCs w:val="24"/>
        </w:rPr>
        <w:t>[YOUR NAME, HAND-SIGNED SIGNATURE]</w:t>
      </w:r>
    </w:p>
    <w:p w14:paraId="77090EAA" w14:textId="77777777" w:rsidR="0096191F" w:rsidRPr="0096191F" w:rsidRDefault="0096191F" w:rsidP="0096191F">
      <w:pPr>
        <w:spacing w:line="240" w:lineRule="auto"/>
        <w:rPr>
          <w:rFonts w:ascii="Times" w:eastAsia="Times New Roman" w:hAnsi="Times"/>
          <w:b/>
          <w:sz w:val="24"/>
          <w:szCs w:val="24"/>
        </w:rPr>
      </w:pPr>
      <w:r w:rsidRPr="0096191F">
        <w:rPr>
          <w:rFonts w:ascii="Times" w:eastAsia="Times New Roman" w:hAnsi="Times"/>
          <w:b/>
          <w:sz w:val="24"/>
          <w:szCs w:val="24"/>
        </w:rPr>
        <w:t xml:space="preserve">[CONTACT INFORMATION] </w:t>
      </w:r>
    </w:p>
    <w:p w14:paraId="31848F49" w14:textId="77777777" w:rsidR="0096191F" w:rsidRPr="0096191F" w:rsidRDefault="0096191F" w:rsidP="0096191F">
      <w:pPr>
        <w:spacing w:line="240" w:lineRule="auto"/>
        <w:rPr>
          <w:rFonts w:ascii="Times" w:eastAsia="Times New Roman" w:hAnsi="Times"/>
          <w:sz w:val="24"/>
          <w:szCs w:val="24"/>
        </w:rPr>
      </w:pPr>
    </w:p>
    <w:p w14:paraId="4579C35A" w14:textId="77777777" w:rsidR="0096191F" w:rsidRPr="0096191F" w:rsidRDefault="0096191F" w:rsidP="0096191F">
      <w:pPr>
        <w:spacing w:line="240" w:lineRule="auto"/>
        <w:rPr>
          <w:rFonts w:ascii="Times" w:eastAsia="Times New Roman" w:hAnsi="Times"/>
          <w:sz w:val="24"/>
          <w:szCs w:val="24"/>
        </w:rPr>
      </w:pPr>
      <w:r w:rsidRPr="0096191F">
        <w:rPr>
          <w:rFonts w:ascii="Times" w:eastAsia="Times New Roman" w:hAnsi="Times"/>
          <w:sz w:val="24"/>
          <w:szCs w:val="24"/>
        </w:rPr>
        <w:t>PS: Remember – a charitable gift annuity is an irrevocable gift.  Before you make any planned gift, please consult with us as well as with your own legal and financial counsel.</w:t>
      </w:r>
    </w:p>
    <w:p w14:paraId="6B4839BF" w14:textId="77777777" w:rsidR="00906169" w:rsidRDefault="00906169">
      <w:pPr>
        <w:rPr>
          <w:bCs/>
        </w:rPr>
      </w:pPr>
    </w:p>
    <w:p w14:paraId="4CDC3D5C" w14:textId="77777777" w:rsidR="0096191F" w:rsidRDefault="0096191F">
      <w:pPr>
        <w:rPr>
          <w:bCs/>
        </w:rPr>
      </w:pPr>
    </w:p>
    <w:p w14:paraId="382ADEB2" w14:textId="77777777" w:rsidR="0096191F" w:rsidRDefault="0096191F">
      <w:pPr>
        <w:rPr>
          <w:bCs/>
        </w:rPr>
      </w:pPr>
    </w:p>
    <w:p w14:paraId="5FAE1832" w14:textId="77777777" w:rsidR="0096191F" w:rsidRDefault="0096191F">
      <w:pPr>
        <w:rPr>
          <w:bCs/>
        </w:rPr>
      </w:pPr>
    </w:p>
    <w:p w14:paraId="34E32595" w14:textId="77777777" w:rsidR="0096191F" w:rsidRDefault="0096191F">
      <w:pPr>
        <w:rPr>
          <w:bCs/>
        </w:rPr>
      </w:pPr>
    </w:p>
    <w:p w14:paraId="0925A2CB" w14:textId="77777777" w:rsidR="0096191F" w:rsidRDefault="0096191F">
      <w:pPr>
        <w:rPr>
          <w:bCs/>
        </w:rPr>
      </w:pPr>
    </w:p>
    <w:p w14:paraId="03E2FB2D" w14:textId="77777777" w:rsidR="0096191F" w:rsidRDefault="0096191F">
      <w:pPr>
        <w:rPr>
          <w:bCs/>
        </w:rPr>
      </w:pPr>
    </w:p>
    <w:p w14:paraId="35CA8E04" w14:textId="77777777" w:rsidR="0096191F" w:rsidRDefault="0096191F">
      <w:pPr>
        <w:rPr>
          <w:bCs/>
        </w:rPr>
      </w:pPr>
    </w:p>
    <w:p w14:paraId="36B710C9" w14:textId="77777777" w:rsidR="0096191F" w:rsidRDefault="0096191F">
      <w:pPr>
        <w:rPr>
          <w:bCs/>
        </w:rPr>
      </w:pPr>
    </w:p>
    <w:p w14:paraId="280BC6FD" w14:textId="77777777" w:rsidR="0096191F" w:rsidRDefault="0096191F">
      <w:pPr>
        <w:rPr>
          <w:bCs/>
        </w:rPr>
      </w:pPr>
    </w:p>
    <w:p w14:paraId="66DD94D3" w14:textId="77777777" w:rsidR="0096191F" w:rsidRDefault="0096191F">
      <w:pPr>
        <w:rPr>
          <w:bCs/>
        </w:rPr>
      </w:pPr>
    </w:p>
    <w:p w14:paraId="5DA35657" w14:textId="77777777" w:rsidR="0096191F" w:rsidRDefault="0096191F">
      <w:pPr>
        <w:rPr>
          <w:bCs/>
        </w:rPr>
      </w:pPr>
    </w:p>
    <w:p w14:paraId="5E3432D4" w14:textId="77777777" w:rsidR="0096191F" w:rsidRDefault="0096191F">
      <w:pPr>
        <w:rPr>
          <w:bCs/>
        </w:rPr>
      </w:pPr>
    </w:p>
    <w:p w14:paraId="138EC616" w14:textId="77777777" w:rsidR="0096191F" w:rsidRDefault="0096191F">
      <w:pPr>
        <w:rPr>
          <w:bCs/>
        </w:rPr>
      </w:pPr>
    </w:p>
    <w:p w14:paraId="565825BA" w14:textId="77777777" w:rsidR="00000F47" w:rsidRDefault="00000F47">
      <w:pPr>
        <w:sectPr w:rsidR="00000F47" w:rsidSect="00AC55AE">
          <w:headerReference w:type="default" r:id="rId11"/>
          <w:footerReference w:type="default" r:id="rId12"/>
          <w:headerReference w:type="first" r:id="rId13"/>
          <w:pgSz w:w="12240" w:h="15840"/>
          <w:pgMar w:top="2880" w:right="1800" w:bottom="1440" w:left="1800" w:header="720" w:footer="720" w:gutter="0"/>
          <w:cols w:space="720"/>
          <w:formProt w:val="0"/>
          <w:titlePg/>
          <w:docGrid w:linePitch="326"/>
        </w:sectPr>
      </w:pPr>
    </w:p>
    <w:p w14:paraId="0EAC3E58" w14:textId="77777777" w:rsidR="00906169" w:rsidRDefault="00906169"/>
    <w:tbl>
      <w:tblPr>
        <w:tblW w:w="0" w:type="auto"/>
        <w:tblBorders>
          <w:top w:val="single" w:sz="4" w:space="0" w:color="auto"/>
          <w:left w:val="single" w:sz="4" w:space="0" w:color="auto"/>
          <w:bottom w:val="single" w:sz="48" w:space="0" w:color="auto"/>
          <w:right w:val="single" w:sz="4" w:space="0" w:color="auto"/>
        </w:tblBorders>
        <w:shd w:val="pct5" w:color="auto" w:fill="auto"/>
        <w:tblCellMar>
          <w:top w:w="115" w:type="dxa"/>
          <w:left w:w="86" w:type="dxa"/>
          <w:bottom w:w="101" w:type="dxa"/>
          <w:right w:w="86" w:type="dxa"/>
        </w:tblCellMar>
        <w:tblLook w:val="04A0" w:firstRow="1" w:lastRow="0" w:firstColumn="1" w:lastColumn="0" w:noHBand="0" w:noVBand="1"/>
      </w:tblPr>
      <w:tblGrid>
        <w:gridCol w:w="8630"/>
      </w:tblGrid>
      <w:tr w:rsidR="00D03C43" w:rsidRPr="00A41B87" w14:paraId="6E826D96" w14:textId="77777777" w:rsidTr="00D03C43">
        <w:tc>
          <w:tcPr>
            <w:tcW w:w="8812" w:type="dxa"/>
            <w:shd w:val="pct5" w:color="auto" w:fill="auto"/>
          </w:tcPr>
          <w:p w14:paraId="00E06D6B" w14:textId="77777777" w:rsidR="00D03C43" w:rsidRPr="00A41B87" w:rsidRDefault="004D2321" w:rsidP="004D2321">
            <w:pPr>
              <w:pStyle w:val="DisclaimerandCopyright"/>
              <w:rPr>
                <w:b/>
                <w:sz w:val="18"/>
              </w:rPr>
            </w:pPr>
            <w:r>
              <w:rPr>
                <w:bCs w:val="0"/>
              </w:rPr>
              <w:br w:type="page"/>
            </w:r>
            <w:r w:rsidRPr="00A41B87">
              <w:rPr>
                <w:rFonts w:ascii="Georgia" w:hAnsi="Georgia" w:cs="Times New Roman"/>
                <w:b/>
                <w:bCs w:val="0"/>
                <w:sz w:val="18"/>
              </w:rPr>
              <w:br w:type="page"/>
            </w:r>
            <w:r w:rsidRPr="00A41B87">
              <w:rPr>
                <w:b/>
                <w:sz w:val="18"/>
              </w:rPr>
              <w:br w:type="page"/>
            </w:r>
            <w:r w:rsidR="003A6BEE" w:rsidRPr="00A41B87">
              <w:rPr>
                <w:b/>
                <w:sz w:val="18"/>
              </w:rPr>
              <w:t>D</w:t>
            </w:r>
            <w:r w:rsidR="00D03C43" w:rsidRPr="00A41B87">
              <w:rPr>
                <w:b/>
                <w:sz w:val="18"/>
              </w:rPr>
              <w:t xml:space="preserve">isclaimer </w:t>
            </w:r>
            <w:r w:rsidR="003A6BEE" w:rsidRPr="00A41B87">
              <w:rPr>
                <w:b/>
                <w:sz w:val="18"/>
              </w:rPr>
              <w:t>to use</w:t>
            </w:r>
            <w:r w:rsidR="00D03C43" w:rsidRPr="00A41B87">
              <w:rPr>
                <w:b/>
                <w:sz w:val="18"/>
              </w:rPr>
              <w:t xml:space="preserve"> at the end:</w:t>
            </w:r>
          </w:p>
          <w:p w14:paraId="3CD2653B" w14:textId="77777777" w:rsidR="00D03C43" w:rsidRPr="00A41B87" w:rsidRDefault="00D03C43" w:rsidP="004D2321">
            <w:pPr>
              <w:pStyle w:val="DisclaimerandCopyright"/>
              <w:rPr>
                <w:caps/>
                <w:sz w:val="18"/>
              </w:rPr>
            </w:pPr>
            <w:r w:rsidRPr="00A41B87">
              <w:rPr>
                <w:i/>
                <w:sz w:val="18"/>
              </w:rPr>
              <w:br/>
            </w:r>
            <w:r w:rsidRPr="00A41B87">
              <w:rPr>
                <w:sz w:val="18"/>
              </w:rPr>
              <w:t xml:space="preserve">This publication is intended to provide general gift planning information. Our organization is not qualified to provide specific legal, tax or investment advice, and this publication should not be looked to or relied upon as a source for such advice. Consult with your own legal </w:t>
            </w:r>
            <w:r w:rsidR="00906169">
              <w:rPr>
                <w:sz w:val="18"/>
              </w:rPr>
              <w:t>a</w:t>
            </w:r>
            <w:r w:rsidRPr="00A41B87">
              <w:rPr>
                <w:sz w:val="18"/>
              </w:rPr>
              <w:t>nd financial advisors before making any gift.</w:t>
            </w:r>
          </w:p>
        </w:tc>
      </w:tr>
    </w:tbl>
    <w:p w14:paraId="1CB3010A" w14:textId="77777777" w:rsidR="00D03C43" w:rsidRPr="00A41B87" w:rsidRDefault="00D03C43" w:rsidP="004D2321">
      <w:pPr>
        <w:pStyle w:val="DisclaimerandCopyright"/>
        <w:rPr>
          <w:sz w:val="18"/>
        </w:rPr>
      </w:pPr>
    </w:p>
    <w:p w14:paraId="1A3BA5B1" w14:textId="77777777" w:rsidR="00D03C43" w:rsidRPr="00A41B87" w:rsidRDefault="00D03C43" w:rsidP="004D2321">
      <w:pPr>
        <w:pStyle w:val="DisclaimerandCopyright"/>
        <w:rPr>
          <w:b/>
          <w:sz w:val="18"/>
        </w:rPr>
      </w:pPr>
      <w:r w:rsidRPr="00A41B87">
        <w:rPr>
          <w:b/>
          <w:sz w:val="18"/>
        </w:rPr>
        <w:t xml:space="preserve">Important: </w:t>
      </w:r>
      <w:r w:rsidR="003A6BEE" w:rsidRPr="00A41B87">
        <w:rPr>
          <w:b/>
          <w:sz w:val="18"/>
        </w:rPr>
        <w:t>This material is copyrighted</w:t>
      </w:r>
      <w:r w:rsidRPr="00A41B87">
        <w:rPr>
          <w:b/>
          <w:sz w:val="18"/>
        </w:rPr>
        <w:t>.</w:t>
      </w:r>
    </w:p>
    <w:p w14:paraId="7D502E98" w14:textId="15E671C7" w:rsidR="00D03C43" w:rsidRPr="00A41B87" w:rsidRDefault="00D03C43" w:rsidP="004D2321">
      <w:pPr>
        <w:pStyle w:val="DisclaimerandCopyright"/>
        <w:rPr>
          <w:sz w:val="18"/>
        </w:rPr>
      </w:pPr>
      <w:r w:rsidRPr="00A41B87">
        <w:rPr>
          <w:sz w:val="18"/>
        </w:rPr>
        <w:t xml:space="preserve">Copyright </w:t>
      </w:r>
      <w:r w:rsidRPr="00A41B87">
        <w:rPr>
          <w:sz w:val="18"/>
        </w:rPr>
        <w:fldChar w:fldCharType="begin"/>
      </w:r>
      <w:r w:rsidRPr="00A41B87">
        <w:rPr>
          <w:sz w:val="18"/>
        </w:rPr>
        <w:instrText xml:space="preserve"> </w:instrText>
      </w:r>
      <w:r w:rsidRPr="00A41B87">
        <w:rPr>
          <w:color w:val="000000"/>
          <w:sz w:val="18"/>
        </w:rPr>
        <w:instrText>DATE \@ YYYY</w:instrText>
      </w:r>
      <w:r w:rsidRPr="00A41B87">
        <w:rPr>
          <w:sz w:val="18"/>
        </w:rPr>
        <w:instrText xml:space="preserve"> </w:instrText>
      </w:r>
      <w:r w:rsidRPr="00A41B87">
        <w:rPr>
          <w:sz w:val="18"/>
        </w:rPr>
        <w:fldChar w:fldCharType="separate"/>
      </w:r>
      <w:r w:rsidR="00460C18">
        <w:rPr>
          <w:noProof/>
          <w:color w:val="000000"/>
          <w:sz w:val="18"/>
        </w:rPr>
        <w:t>2020</w:t>
      </w:r>
      <w:r w:rsidRPr="00A41B87">
        <w:rPr>
          <w:sz w:val="18"/>
        </w:rPr>
        <w:fldChar w:fldCharType="end"/>
      </w:r>
      <w:r w:rsidRPr="00A41B87">
        <w:rPr>
          <w:sz w:val="18"/>
        </w:rPr>
        <w:t xml:space="preserve"> © PlannedGiving.Com, </w:t>
      </w:r>
      <w:r w:rsidR="00220C0E">
        <w:rPr>
          <w:sz w:val="18"/>
        </w:rPr>
        <w:t>Inc</w:t>
      </w:r>
      <w:r w:rsidRPr="00A41B87">
        <w:rPr>
          <w:sz w:val="18"/>
        </w:rPr>
        <w:t>.  All Rights Reserved.  Purchaser of this copy is granted unlimited usage rights to the contents.</w:t>
      </w:r>
    </w:p>
    <w:p w14:paraId="08187F5F" w14:textId="77777777" w:rsidR="003A6BEE" w:rsidRPr="00A41B87" w:rsidRDefault="00D03C43" w:rsidP="004D2321">
      <w:pPr>
        <w:pStyle w:val="DisclaimerandCopyright"/>
        <w:rPr>
          <w:sz w:val="18"/>
        </w:rPr>
      </w:pPr>
      <w:r w:rsidRPr="00A41B87">
        <w:rPr>
          <w:sz w:val="18"/>
        </w:rPr>
        <w:t>Please respect our work by not transferring, loaning, or reselling our materials.  That encourages plagiarism, and it’s also a violation of copyright law. Copying is theft:</w:t>
      </w:r>
      <w:r w:rsidR="004D2321" w:rsidRPr="00A41B87">
        <w:rPr>
          <w:sz w:val="18"/>
        </w:rPr>
        <w:t xml:space="preserve"> </w:t>
      </w:r>
      <w:hyperlink r:id="rId14" w:history="1">
        <w:r w:rsidR="003A6BEE" w:rsidRPr="00A41B87">
          <w:rPr>
            <w:rStyle w:val="Hyperlink"/>
            <w:sz w:val="18"/>
          </w:rPr>
          <w:t>www.plannedgiving.com/copyright</w:t>
        </w:r>
      </w:hyperlink>
      <w:r w:rsidR="003A6BEE" w:rsidRPr="00A41B87">
        <w:rPr>
          <w:sz w:val="18"/>
        </w:rPr>
        <w:t xml:space="preserve"> </w:t>
      </w:r>
    </w:p>
    <w:p w14:paraId="2EDB269F" w14:textId="77777777" w:rsidR="00AC55AE" w:rsidRPr="00A41B87" w:rsidRDefault="00D03C43" w:rsidP="004D2321">
      <w:pPr>
        <w:pStyle w:val="DisclaimerandCopyright"/>
        <w:rPr>
          <w:sz w:val="18"/>
        </w:rPr>
      </w:pPr>
      <w:r w:rsidRPr="00A41B87">
        <w:rPr>
          <w:sz w:val="18"/>
        </w:rPr>
        <w:t>Purchaser agrees to place a copyright notice on this material before distributing it unless the material is used as a solicitation letter.</w:t>
      </w:r>
      <w:r w:rsidR="002D35A5">
        <w:rPr>
          <w:sz w:val="18"/>
        </w:rPr>
        <w:t xml:space="preserve"> </w:t>
      </w:r>
    </w:p>
    <w:p w14:paraId="286563B3" w14:textId="77777777" w:rsidR="004D2321" w:rsidRPr="00A41B87" w:rsidRDefault="004D2321" w:rsidP="004D2321">
      <w:pPr>
        <w:pStyle w:val="DisclaimerandCopyright"/>
        <w:rPr>
          <w:sz w:val="18"/>
        </w:rPr>
      </w:pPr>
    </w:p>
    <w:p w14:paraId="54AE9DDF" w14:textId="77777777" w:rsidR="00AC55AE" w:rsidRPr="003A6BEE" w:rsidRDefault="00AC55AE" w:rsidP="003A6BEE">
      <w:pPr>
        <w:pStyle w:val="IntroSpecifications"/>
        <w:rPr>
          <w:sz w:val="18"/>
          <w:szCs w:val="18"/>
        </w:rPr>
      </w:pPr>
    </w:p>
    <w:sectPr w:rsidR="00AC55AE" w:rsidRPr="003A6BEE" w:rsidSect="00000F47">
      <w:type w:val="continuous"/>
      <w:pgSz w:w="12240" w:h="15840"/>
      <w:pgMar w:top="2880" w:right="1800" w:bottom="1440" w:left="180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1CFC58" w14:textId="77777777" w:rsidR="0005522A" w:rsidRDefault="0005522A" w:rsidP="003A6BEE">
      <w:r>
        <w:separator/>
      </w:r>
    </w:p>
    <w:p w14:paraId="3C09B3B4" w14:textId="77777777" w:rsidR="0005522A" w:rsidRDefault="0005522A" w:rsidP="003A6BEE"/>
  </w:endnote>
  <w:endnote w:type="continuationSeparator" w:id="0">
    <w:p w14:paraId="3D2509C7" w14:textId="77777777" w:rsidR="0005522A" w:rsidRDefault="0005522A" w:rsidP="003A6BEE">
      <w:r>
        <w:continuationSeparator/>
      </w:r>
    </w:p>
    <w:p w14:paraId="50F4E18C" w14:textId="77777777" w:rsidR="0005522A" w:rsidRDefault="0005522A" w:rsidP="003A6B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Kepler Std Light">
    <w:panose1 w:val="0204030306070A060204"/>
    <w:charset w:val="4D"/>
    <w:family w:val="roman"/>
    <w:notTrueType/>
    <w:pitch w:val="variable"/>
    <w:sig w:usb0="00000003" w:usb1="00000001"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BDCFEB" w14:textId="77777777" w:rsidR="0075057E" w:rsidRPr="00313843" w:rsidRDefault="00313843" w:rsidP="003A6BEE">
    <w:pPr>
      <w:pStyle w:val="Footer"/>
    </w:pPr>
    <w:r>
      <w:t xml:space="preserve">– </w:t>
    </w:r>
    <w:r w:rsidR="0075057E" w:rsidRPr="00313843">
      <w:fldChar w:fldCharType="begin"/>
    </w:r>
    <w:r w:rsidR="0075057E" w:rsidRPr="00313843">
      <w:instrText xml:space="preserve"> PAGE   \* MERGEFORMAT </w:instrText>
    </w:r>
    <w:r w:rsidR="0075057E" w:rsidRPr="00313843">
      <w:fldChar w:fldCharType="separate"/>
    </w:r>
    <w:r w:rsidR="00BE4007" w:rsidRPr="00313843">
      <w:rPr>
        <w:noProof/>
      </w:rPr>
      <w:t>1</w:t>
    </w:r>
    <w:r w:rsidR="0075057E" w:rsidRPr="00313843">
      <w:fldChar w:fldCharType="end"/>
    </w:r>
    <w:r>
      <w:t xml:space="preserve"> –</w:t>
    </w:r>
  </w:p>
  <w:p w14:paraId="2BDE3E38" w14:textId="77777777" w:rsidR="0075057E" w:rsidRDefault="0075057E" w:rsidP="003A6B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A0E62A" w14:textId="77777777" w:rsidR="0005522A" w:rsidRDefault="0005522A" w:rsidP="003A6BEE">
      <w:r>
        <w:separator/>
      </w:r>
    </w:p>
    <w:p w14:paraId="53AAB232" w14:textId="77777777" w:rsidR="0005522A" w:rsidRDefault="0005522A" w:rsidP="003A6BEE"/>
  </w:footnote>
  <w:footnote w:type="continuationSeparator" w:id="0">
    <w:p w14:paraId="7E6EA9D0" w14:textId="77777777" w:rsidR="0005522A" w:rsidRDefault="0005522A" w:rsidP="003A6BEE">
      <w:r>
        <w:continuationSeparator/>
      </w:r>
    </w:p>
    <w:p w14:paraId="767580A7" w14:textId="77777777" w:rsidR="0005522A" w:rsidRDefault="0005522A" w:rsidP="003A6BE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71A1DE" w14:textId="77777777" w:rsidR="0075057E" w:rsidRDefault="0075057E" w:rsidP="003A6BEE">
    <w:pPr>
      <w:pStyle w:val="Header"/>
    </w:pPr>
  </w:p>
  <w:p w14:paraId="1B5BA861" w14:textId="77777777" w:rsidR="0075057E" w:rsidRDefault="006957CE" w:rsidP="003A6BEE">
    <w:pPr>
      <w:pStyle w:val="Header"/>
    </w:pPr>
    <w:r w:rsidRPr="002A32E8">
      <w:rPr>
        <w:noProof/>
      </w:rPr>
      <w:drawing>
        <wp:inline distT="0" distB="0" distL="0" distR="0" wp14:anchorId="16F0E3B2" wp14:editId="325BCE73">
          <wp:extent cx="1593850" cy="52705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3850" cy="527050"/>
                  </a:xfrm>
                  <a:prstGeom prst="rect">
                    <a:avLst/>
                  </a:prstGeom>
                  <a:noFill/>
                  <a:ln>
                    <a:noFill/>
                  </a:ln>
                </pic:spPr>
              </pic:pic>
            </a:graphicData>
          </a:graphic>
        </wp:inline>
      </w:drawing>
    </w:r>
  </w:p>
  <w:p w14:paraId="265745D7" w14:textId="77777777" w:rsidR="002D35A5" w:rsidRDefault="0075057E" w:rsidP="002D35A5">
    <w:pPr>
      <w:pStyle w:val="HeaderAddress"/>
      <w:rPr>
        <w:rStyle w:val="Hyperlink"/>
      </w:rPr>
    </w:pPr>
    <w:r w:rsidRPr="0065043B">
      <w:t>1288 Valley Forge Road, Suite 82, Phoenixville, PA 19460   |   800-</w:t>
    </w:r>
    <w:r w:rsidR="00A567CE">
      <w:t xml:space="preserve">490-7090  </w:t>
    </w:r>
    <w:r>
      <w:t xml:space="preserve"> |   </w:t>
    </w:r>
    <w:r w:rsidR="00A567CE">
      <w:t>success</w:t>
    </w:r>
    <w:r>
      <w:t>@plannedgiving.com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FCE205" w14:textId="77777777" w:rsidR="00AC55AE" w:rsidRDefault="00AC55AE" w:rsidP="003A6BEE">
    <w:pPr>
      <w:pStyle w:val="Header"/>
    </w:pPr>
  </w:p>
  <w:p w14:paraId="0F77B070" w14:textId="77777777" w:rsidR="00AC55AE" w:rsidRDefault="006957CE" w:rsidP="003A6BEE">
    <w:pPr>
      <w:pStyle w:val="Header"/>
    </w:pPr>
    <w:r w:rsidRPr="002A32E8">
      <w:rPr>
        <w:noProof/>
      </w:rPr>
      <w:drawing>
        <wp:inline distT="0" distB="0" distL="0" distR="0" wp14:anchorId="070BE0C1" wp14:editId="6DBA10D2">
          <wp:extent cx="1593850" cy="527050"/>
          <wp:effectExtent l="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3850" cy="527050"/>
                  </a:xfrm>
                  <a:prstGeom prst="rect">
                    <a:avLst/>
                  </a:prstGeom>
                  <a:noFill/>
                  <a:ln>
                    <a:noFill/>
                  </a:ln>
                </pic:spPr>
              </pic:pic>
            </a:graphicData>
          </a:graphic>
        </wp:inline>
      </w:drawing>
    </w:r>
  </w:p>
  <w:p w14:paraId="7DB86B43" w14:textId="77777777" w:rsidR="00D23888" w:rsidRDefault="00AC55AE" w:rsidP="004D2321">
    <w:pPr>
      <w:pStyle w:val="HeaderAddress"/>
    </w:pPr>
    <w:r w:rsidRPr="0065043B">
      <w:t>1288 Valley Forge Road, Suite 82, Phoenixville, PA 19460   |   800-</w:t>
    </w:r>
    <w:r>
      <w:t xml:space="preserve">490-7090   |   </w:t>
    </w:r>
    <w:hyperlink r:id="rId2" w:history="1">
      <w:r w:rsidR="00D23888" w:rsidRPr="00D654BB">
        <w:rPr>
          <w:rStyle w:val="Hyperlink"/>
        </w:rPr>
        <w:t>success@plannedgiving.com</w:t>
      </w:r>
    </w:hyperlink>
  </w:p>
  <w:p w14:paraId="26F7DA7C" w14:textId="77777777" w:rsidR="00D23888" w:rsidRDefault="00D23888" w:rsidP="004D2321">
    <w:pPr>
      <w:pStyle w:val="HeaderAddress"/>
    </w:pPr>
  </w:p>
  <w:p w14:paraId="0D858551" w14:textId="77777777" w:rsidR="00D23888" w:rsidRPr="00D23888" w:rsidRDefault="00D23888" w:rsidP="004D2321">
    <w:pPr>
      <w:pStyle w:val="HeaderAddress"/>
      <w:rPr>
        <w:rFonts w:ascii="Arial Black" w:hAnsi="Arial Black"/>
        <w:b/>
        <w:bCs/>
        <w:color w:val="FFC000"/>
        <w:sz w:val="28"/>
        <w:szCs w:val="28"/>
      </w:rPr>
    </w:pPr>
    <w:r w:rsidRPr="00D23888">
      <w:rPr>
        <w:rFonts w:ascii="Arial Black" w:hAnsi="Arial Black"/>
        <w:b/>
        <w:bCs/>
        <w:color w:val="FFC000"/>
        <w:sz w:val="28"/>
        <w:szCs w:val="28"/>
      </w:rPr>
      <w:t>TEMPLATE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34628"/>
    <w:multiLevelType w:val="hybridMultilevel"/>
    <w:tmpl w:val="4216AB9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66E4F98"/>
    <w:multiLevelType w:val="hybridMultilevel"/>
    <w:tmpl w:val="384A0286"/>
    <w:lvl w:ilvl="0" w:tplc="430A62AE">
      <w:start w:val="1"/>
      <w:numFmt w:val="bullet"/>
      <w:pStyle w:val="NormalBullets"/>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D911C1"/>
    <w:multiLevelType w:val="hybridMultilevel"/>
    <w:tmpl w:val="A9FA6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E802D6"/>
    <w:multiLevelType w:val="hybridMultilevel"/>
    <w:tmpl w:val="2800FD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5F5F3C"/>
    <w:multiLevelType w:val="hybridMultilevel"/>
    <w:tmpl w:val="86AA8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2B232D2"/>
    <w:multiLevelType w:val="hybridMultilevel"/>
    <w:tmpl w:val="7F58F916"/>
    <w:lvl w:ilvl="0" w:tplc="430A62AE">
      <w:start w:val="1"/>
      <w:numFmt w:val="bullet"/>
      <w:lvlText w:val=""/>
      <w:lvlJc w:val="left"/>
      <w:pPr>
        <w:ind w:left="720" w:hanging="360"/>
      </w:pPr>
      <w:rPr>
        <w:rFonts w:ascii="Symbol" w:hAnsi="Symbol" w:hint="default"/>
      </w:rPr>
    </w:lvl>
    <w:lvl w:ilvl="1" w:tplc="47643F74">
      <w:start w:val="1"/>
      <w:numFmt w:val="bullet"/>
      <w:pStyle w:val="NormalBullets-indented"/>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3AF1E12"/>
    <w:multiLevelType w:val="hybridMultilevel"/>
    <w:tmpl w:val="2054BA7E"/>
    <w:lvl w:ilvl="0" w:tplc="08564FA0">
      <w:start w:val="1288"/>
      <w:numFmt w:val="bullet"/>
      <w:lvlText w:val="—"/>
      <w:lvlJc w:val="left"/>
      <w:pPr>
        <w:ind w:left="720" w:hanging="360"/>
      </w:pPr>
      <w:rPr>
        <w:rFonts w:ascii="Arial" w:eastAsia="Time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575E8B"/>
    <w:multiLevelType w:val="hybridMultilevel"/>
    <w:tmpl w:val="EEBC3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1054006"/>
    <w:multiLevelType w:val="hybridMultilevel"/>
    <w:tmpl w:val="B16AA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2"/>
  </w:num>
  <w:num w:numId="4">
    <w:abstractNumId w:val="3"/>
  </w:num>
  <w:num w:numId="5">
    <w:abstractNumId w:val="1"/>
  </w:num>
  <w:num w:numId="6">
    <w:abstractNumId w:val="6"/>
  </w:num>
  <w:num w:numId="7">
    <w:abstractNumId w:val="5"/>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attachedTemplate r:id="rId1"/>
  <w:documentProtection w:edit="trackedChanges" w:enforcement="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19D"/>
    <w:rsid w:val="00000F47"/>
    <w:rsid w:val="00023011"/>
    <w:rsid w:val="00031628"/>
    <w:rsid w:val="00033AD9"/>
    <w:rsid w:val="000444EC"/>
    <w:rsid w:val="000459C1"/>
    <w:rsid w:val="0005522A"/>
    <w:rsid w:val="0007717A"/>
    <w:rsid w:val="00097E0A"/>
    <w:rsid w:val="000A5EFB"/>
    <w:rsid w:val="000B7F9A"/>
    <w:rsid w:val="000C7227"/>
    <w:rsid w:val="00115006"/>
    <w:rsid w:val="0011504A"/>
    <w:rsid w:val="0012051A"/>
    <w:rsid w:val="001338F4"/>
    <w:rsid w:val="001721BE"/>
    <w:rsid w:val="001935E0"/>
    <w:rsid w:val="001C1211"/>
    <w:rsid w:val="001D681A"/>
    <w:rsid w:val="001E0A4B"/>
    <w:rsid w:val="001F07F5"/>
    <w:rsid w:val="00203E57"/>
    <w:rsid w:val="0020446F"/>
    <w:rsid w:val="00220C0E"/>
    <w:rsid w:val="00224117"/>
    <w:rsid w:val="00237DD1"/>
    <w:rsid w:val="002401D3"/>
    <w:rsid w:val="002426B8"/>
    <w:rsid w:val="002701D1"/>
    <w:rsid w:val="0027119D"/>
    <w:rsid w:val="002920CE"/>
    <w:rsid w:val="002A0019"/>
    <w:rsid w:val="002A32E8"/>
    <w:rsid w:val="002C2FAA"/>
    <w:rsid w:val="002D0578"/>
    <w:rsid w:val="002D35A5"/>
    <w:rsid w:val="002D53C5"/>
    <w:rsid w:val="0030232E"/>
    <w:rsid w:val="00313843"/>
    <w:rsid w:val="00337FCC"/>
    <w:rsid w:val="00376291"/>
    <w:rsid w:val="00387A31"/>
    <w:rsid w:val="00396793"/>
    <w:rsid w:val="00397458"/>
    <w:rsid w:val="003A6BEE"/>
    <w:rsid w:val="003B0E10"/>
    <w:rsid w:val="003B41E3"/>
    <w:rsid w:val="003C1623"/>
    <w:rsid w:val="003C7AC5"/>
    <w:rsid w:val="003D5045"/>
    <w:rsid w:val="003D68DE"/>
    <w:rsid w:val="003E5D7D"/>
    <w:rsid w:val="00403CFC"/>
    <w:rsid w:val="00410C11"/>
    <w:rsid w:val="004304A6"/>
    <w:rsid w:val="004420DC"/>
    <w:rsid w:val="004471E4"/>
    <w:rsid w:val="004518F7"/>
    <w:rsid w:val="00460C18"/>
    <w:rsid w:val="004C619F"/>
    <w:rsid w:val="004D2321"/>
    <w:rsid w:val="004F10C9"/>
    <w:rsid w:val="004F62A2"/>
    <w:rsid w:val="0051209A"/>
    <w:rsid w:val="005638B3"/>
    <w:rsid w:val="005802A4"/>
    <w:rsid w:val="00583B6F"/>
    <w:rsid w:val="005921C0"/>
    <w:rsid w:val="00593E34"/>
    <w:rsid w:val="005B6E54"/>
    <w:rsid w:val="00614FC7"/>
    <w:rsid w:val="0061768E"/>
    <w:rsid w:val="00622C43"/>
    <w:rsid w:val="00623C11"/>
    <w:rsid w:val="006511F4"/>
    <w:rsid w:val="00652869"/>
    <w:rsid w:val="0066624F"/>
    <w:rsid w:val="00666568"/>
    <w:rsid w:val="00673B85"/>
    <w:rsid w:val="00674E67"/>
    <w:rsid w:val="006957CE"/>
    <w:rsid w:val="006970E8"/>
    <w:rsid w:val="00697DBC"/>
    <w:rsid w:val="006A529D"/>
    <w:rsid w:val="006F0844"/>
    <w:rsid w:val="00733987"/>
    <w:rsid w:val="0074091F"/>
    <w:rsid w:val="0075057E"/>
    <w:rsid w:val="007677A9"/>
    <w:rsid w:val="0077055B"/>
    <w:rsid w:val="007E00F7"/>
    <w:rsid w:val="00811659"/>
    <w:rsid w:val="00813965"/>
    <w:rsid w:val="00834C5C"/>
    <w:rsid w:val="00860F90"/>
    <w:rsid w:val="008A4C6E"/>
    <w:rsid w:val="008E1754"/>
    <w:rsid w:val="00906169"/>
    <w:rsid w:val="0090621E"/>
    <w:rsid w:val="0093187C"/>
    <w:rsid w:val="009339DB"/>
    <w:rsid w:val="0096191F"/>
    <w:rsid w:val="00974218"/>
    <w:rsid w:val="0098054D"/>
    <w:rsid w:val="009F05D6"/>
    <w:rsid w:val="00A3702F"/>
    <w:rsid w:val="00A41B87"/>
    <w:rsid w:val="00A567CE"/>
    <w:rsid w:val="00A57C32"/>
    <w:rsid w:val="00A9368A"/>
    <w:rsid w:val="00AA2CC0"/>
    <w:rsid w:val="00AA713D"/>
    <w:rsid w:val="00AB5822"/>
    <w:rsid w:val="00AC55AE"/>
    <w:rsid w:val="00AE39BB"/>
    <w:rsid w:val="00AE7BEE"/>
    <w:rsid w:val="00AF7B89"/>
    <w:rsid w:val="00B464CC"/>
    <w:rsid w:val="00B90B62"/>
    <w:rsid w:val="00BC3ED3"/>
    <w:rsid w:val="00BE4007"/>
    <w:rsid w:val="00C14AEA"/>
    <w:rsid w:val="00C171D5"/>
    <w:rsid w:val="00C257EE"/>
    <w:rsid w:val="00C35541"/>
    <w:rsid w:val="00C677E9"/>
    <w:rsid w:val="00C77A47"/>
    <w:rsid w:val="00C83E4E"/>
    <w:rsid w:val="00D00FDB"/>
    <w:rsid w:val="00D01240"/>
    <w:rsid w:val="00D03C43"/>
    <w:rsid w:val="00D23888"/>
    <w:rsid w:val="00D2762D"/>
    <w:rsid w:val="00D57CEC"/>
    <w:rsid w:val="00D727F8"/>
    <w:rsid w:val="00D93A96"/>
    <w:rsid w:val="00DC013A"/>
    <w:rsid w:val="00DC086D"/>
    <w:rsid w:val="00DD76AC"/>
    <w:rsid w:val="00DE3004"/>
    <w:rsid w:val="00DE33FA"/>
    <w:rsid w:val="00DF25DA"/>
    <w:rsid w:val="00E06F99"/>
    <w:rsid w:val="00E202D7"/>
    <w:rsid w:val="00E277AA"/>
    <w:rsid w:val="00E33D98"/>
    <w:rsid w:val="00E507E2"/>
    <w:rsid w:val="00E91FFF"/>
    <w:rsid w:val="00EA281A"/>
    <w:rsid w:val="00ED4BED"/>
    <w:rsid w:val="00EF4F84"/>
    <w:rsid w:val="00F20F7A"/>
    <w:rsid w:val="00F625BD"/>
    <w:rsid w:val="00F64490"/>
    <w:rsid w:val="00FA3A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12DCD46"/>
  <w15:chartTrackingRefBased/>
  <w15:docId w15:val="{ED36B261-FBEF-5440-81E6-0A317C217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uiPriority="9"/>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6BEE"/>
    <w:pPr>
      <w:spacing w:line="312" w:lineRule="auto"/>
    </w:pPr>
    <w:rPr>
      <w:rFonts w:ascii="Georgia" w:hAnsi="Georgia"/>
      <w:sz w:val="22"/>
      <w:szCs w:val="22"/>
    </w:rPr>
  </w:style>
  <w:style w:type="paragraph" w:styleId="Heading1">
    <w:name w:val="heading 1"/>
    <w:basedOn w:val="Normal"/>
    <w:next w:val="Normal"/>
    <w:pPr>
      <w:keepNext/>
      <w:outlineLvl w:val="0"/>
    </w:pPr>
    <w:rPr>
      <w:b/>
      <w:sz w:val="36"/>
    </w:rPr>
  </w:style>
  <w:style w:type="paragraph" w:styleId="Heading2">
    <w:name w:val="heading 2"/>
    <w:basedOn w:val="Normal"/>
    <w:next w:val="Normal"/>
    <w:pPr>
      <w:keepNext/>
      <w:outlineLvl w:val="1"/>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b/>
      <w:sz w:val="20"/>
    </w:rPr>
  </w:style>
  <w:style w:type="paragraph" w:customStyle="1" w:styleId="mainhead1">
    <w:name w:val="mainhead1"/>
    <w:basedOn w:val="Normal"/>
    <w:rsid w:val="006A529D"/>
    <w:rPr>
      <w:rFonts w:ascii="Times New Roman" w:eastAsia="Times New Roman" w:hAnsi="Times New Roman"/>
      <w:b/>
      <w:bCs/>
      <w:color w:val="830E17"/>
      <w:sz w:val="18"/>
      <w:szCs w:val="18"/>
    </w:rPr>
  </w:style>
  <w:style w:type="paragraph" w:customStyle="1" w:styleId="paragraph1">
    <w:name w:val="paragraph1"/>
    <w:basedOn w:val="Normal"/>
    <w:rsid w:val="006A529D"/>
    <w:rPr>
      <w:rFonts w:ascii="Times New Roman" w:eastAsia="Times New Roman" w:hAnsi="Times New Roman"/>
      <w:sz w:val="18"/>
      <w:szCs w:val="18"/>
    </w:rPr>
  </w:style>
  <w:style w:type="paragraph" w:styleId="Header">
    <w:name w:val="header"/>
    <w:basedOn w:val="Normal"/>
    <w:link w:val="HeaderChar"/>
    <w:uiPriority w:val="99"/>
    <w:unhideWhenUsed/>
    <w:rsid w:val="00397458"/>
    <w:pPr>
      <w:tabs>
        <w:tab w:val="center" w:pos="4680"/>
        <w:tab w:val="right" w:pos="9360"/>
      </w:tabs>
    </w:pPr>
  </w:style>
  <w:style w:type="character" w:customStyle="1" w:styleId="HeaderChar">
    <w:name w:val="Header Char"/>
    <w:link w:val="Header"/>
    <w:uiPriority w:val="99"/>
    <w:rsid w:val="00397458"/>
    <w:rPr>
      <w:sz w:val="24"/>
    </w:rPr>
  </w:style>
  <w:style w:type="paragraph" w:styleId="Footer">
    <w:name w:val="footer"/>
    <w:basedOn w:val="Normal"/>
    <w:link w:val="FooterChar"/>
    <w:uiPriority w:val="99"/>
    <w:unhideWhenUsed/>
    <w:rsid w:val="00397458"/>
    <w:pPr>
      <w:tabs>
        <w:tab w:val="center" w:pos="4680"/>
        <w:tab w:val="right" w:pos="9360"/>
      </w:tabs>
    </w:pPr>
  </w:style>
  <w:style w:type="character" w:customStyle="1" w:styleId="FooterChar">
    <w:name w:val="Footer Char"/>
    <w:link w:val="Footer"/>
    <w:uiPriority w:val="99"/>
    <w:rsid w:val="00397458"/>
    <w:rPr>
      <w:sz w:val="24"/>
    </w:rPr>
  </w:style>
  <w:style w:type="paragraph" w:styleId="BalloonText">
    <w:name w:val="Balloon Text"/>
    <w:basedOn w:val="Normal"/>
    <w:link w:val="BalloonTextChar"/>
    <w:uiPriority w:val="99"/>
    <w:semiHidden/>
    <w:unhideWhenUsed/>
    <w:rsid w:val="004518F7"/>
    <w:rPr>
      <w:rFonts w:ascii="Tahoma" w:hAnsi="Tahoma" w:cs="Tahoma"/>
      <w:sz w:val="16"/>
      <w:szCs w:val="16"/>
    </w:rPr>
  </w:style>
  <w:style w:type="character" w:customStyle="1" w:styleId="BalloonTextChar">
    <w:name w:val="Balloon Text Char"/>
    <w:link w:val="BalloonText"/>
    <w:uiPriority w:val="99"/>
    <w:semiHidden/>
    <w:rsid w:val="004518F7"/>
    <w:rPr>
      <w:rFonts w:ascii="Tahoma" w:hAnsi="Tahoma" w:cs="Tahoma"/>
      <w:sz w:val="16"/>
      <w:szCs w:val="16"/>
    </w:rPr>
  </w:style>
  <w:style w:type="table" w:styleId="TableGrid">
    <w:name w:val="Table Grid"/>
    <w:basedOn w:val="TableNormal"/>
    <w:uiPriority w:val="59"/>
    <w:rsid w:val="00A567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031628"/>
    <w:rPr>
      <w:color w:val="0563C1"/>
      <w:u w:val="single"/>
    </w:rPr>
  </w:style>
  <w:style w:type="character" w:styleId="UnresolvedMention">
    <w:name w:val="Unresolved Mention"/>
    <w:uiPriority w:val="99"/>
    <w:semiHidden/>
    <w:unhideWhenUsed/>
    <w:rsid w:val="00031628"/>
    <w:rPr>
      <w:color w:val="605E5C"/>
      <w:shd w:val="clear" w:color="auto" w:fill="E1DFDD"/>
    </w:rPr>
  </w:style>
  <w:style w:type="character" w:styleId="FollowedHyperlink">
    <w:name w:val="FollowedHyperlink"/>
    <w:uiPriority w:val="99"/>
    <w:semiHidden/>
    <w:unhideWhenUsed/>
    <w:rsid w:val="00031628"/>
    <w:rPr>
      <w:color w:val="954F72"/>
      <w:u w:val="single"/>
    </w:rPr>
  </w:style>
  <w:style w:type="paragraph" w:customStyle="1" w:styleId="Bullets">
    <w:name w:val="Bullets"/>
    <w:basedOn w:val="Normal"/>
    <w:uiPriority w:val="99"/>
    <w:rsid w:val="00593E34"/>
    <w:pPr>
      <w:suppressAutoHyphens/>
      <w:autoSpaceDE w:val="0"/>
      <w:autoSpaceDN w:val="0"/>
      <w:adjustRightInd w:val="0"/>
      <w:spacing w:after="115" w:line="320" w:lineRule="atLeast"/>
      <w:ind w:left="360" w:hanging="360"/>
      <w:textAlignment w:val="center"/>
    </w:pPr>
    <w:rPr>
      <w:rFonts w:ascii="Kepler Std Light" w:hAnsi="Kepler Std Light" w:cs="Kepler Std Light"/>
      <w:color w:val="000000"/>
      <w:spacing w:val="-2"/>
      <w:sz w:val="25"/>
      <w:szCs w:val="25"/>
    </w:rPr>
  </w:style>
  <w:style w:type="character" w:customStyle="1" w:styleId="Bold">
    <w:name w:val="Bold"/>
    <w:uiPriority w:val="99"/>
    <w:rsid w:val="00593E34"/>
    <w:rPr>
      <w:b/>
      <w:bCs/>
    </w:rPr>
  </w:style>
  <w:style w:type="character" w:customStyle="1" w:styleId="LightItalic">
    <w:name w:val="Light Italic"/>
    <w:uiPriority w:val="99"/>
    <w:rsid w:val="00593E34"/>
    <w:rPr>
      <w:i/>
      <w:iCs/>
    </w:rPr>
  </w:style>
  <w:style w:type="paragraph" w:customStyle="1" w:styleId="HeaderAddress">
    <w:name w:val="Header Address"/>
    <w:basedOn w:val="Header"/>
    <w:link w:val="HeaderAddressChar"/>
    <w:rsid w:val="003A6BEE"/>
    <w:rPr>
      <w:rFonts w:ascii="Arial" w:hAnsi="Arial" w:cs="Arial"/>
      <w:sz w:val="16"/>
      <w:szCs w:val="16"/>
    </w:rPr>
  </w:style>
  <w:style w:type="paragraph" w:customStyle="1" w:styleId="IntroSpecifications">
    <w:name w:val="Intro Specifications"/>
    <w:basedOn w:val="Normal"/>
    <w:link w:val="IntroSpecificationsChar"/>
    <w:qFormat/>
    <w:rsid w:val="003A6BEE"/>
    <w:rPr>
      <w:rFonts w:ascii="Arial" w:hAnsi="Arial" w:cs="Arial"/>
      <w:b/>
      <w:bCs/>
      <w:sz w:val="20"/>
    </w:rPr>
  </w:style>
  <w:style w:type="character" w:customStyle="1" w:styleId="HeaderAddressChar">
    <w:name w:val="Header Address Char"/>
    <w:link w:val="HeaderAddress"/>
    <w:rsid w:val="003A6BEE"/>
    <w:rPr>
      <w:rFonts w:ascii="Arial" w:hAnsi="Arial" w:cs="Arial"/>
      <w:sz w:val="16"/>
      <w:szCs w:val="16"/>
    </w:rPr>
  </w:style>
  <w:style w:type="paragraph" w:customStyle="1" w:styleId="NormalBullets">
    <w:name w:val="Normal Bullets"/>
    <w:basedOn w:val="Normal"/>
    <w:link w:val="NormalBulletsChar"/>
    <w:qFormat/>
    <w:rsid w:val="003A6BEE"/>
    <w:pPr>
      <w:numPr>
        <w:numId w:val="5"/>
      </w:numPr>
    </w:pPr>
  </w:style>
  <w:style w:type="character" w:customStyle="1" w:styleId="IntroSpecificationsChar">
    <w:name w:val="Intro Specifications Char"/>
    <w:link w:val="IntroSpecifications"/>
    <w:rsid w:val="003A6BEE"/>
    <w:rPr>
      <w:rFonts w:ascii="Arial" w:hAnsi="Arial" w:cs="Arial"/>
      <w:b/>
      <w:bCs/>
    </w:rPr>
  </w:style>
  <w:style w:type="paragraph" w:customStyle="1" w:styleId="NormalBullets-indented">
    <w:name w:val="Normal Bullets - indented"/>
    <w:basedOn w:val="Normal"/>
    <w:link w:val="NormalBullets-indentedChar"/>
    <w:qFormat/>
    <w:rsid w:val="003A6BEE"/>
    <w:pPr>
      <w:numPr>
        <w:ilvl w:val="1"/>
        <w:numId w:val="7"/>
      </w:numPr>
    </w:pPr>
  </w:style>
  <w:style w:type="character" w:customStyle="1" w:styleId="NormalBulletsChar">
    <w:name w:val="Normal Bullets Char"/>
    <w:link w:val="NormalBullets"/>
    <w:rsid w:val="003A6BEE"/>
    <w:rPr>
      <w:rFonts w:ascii="Georgia" w:hAnsi="Georgia"/>
      <w:sz w:val="22"/>
      <w:szCs w:val="22"/>
    </w:rPr>
  </w:style>
  <w:style w:type="paragraph" w:customStyle="1" w:styleId="DisclaimerandCopyright">
    <w:name w:val="Disclaimer and Copyright"/>
    <w:link w:val="DisclaimerandCopyrightChar"/>
    <w:qFormat/>
    <w:rsid w:val="00A41B87"/>
    <w:pPr>
      <w:spacing w:after="160"/>
    </w:pPr>
    <w:rPr>
      <w:rFonts w:ascii="Arial" w:hAnsi="Arial" w:cs="Arial"/>
      <w:bCs/>
      <w:sz w:val="16"/>
      <w:szCs w:val="18"/>
    </w:rPr>
  </w:style>
  <w:style w:type="character" w:customStyle="1" w:styleId="NormalBullets-indentedChar">
    <w:name w:val="Normal Bullets - indented Char"/>
    <w:link w:val="NormalBullets-indented"/>
    <w:rsid w:val="003A6BEE"/>
    <w:rPr>
      <w:rFonts w:ascii="Georgia" w:hAnsi="Georgia"/>
      <w:sz w:val="22"/>
      <w:szCs w:val="22"/>
    </w:rPr>
  </w:style>
  <w:style w:type="character" w:customStyle="1" w:styleId="DisclaimerandCopyrightChar">
    <w:name w:val="Disclaimer and Copyright Char"/>
    <w:link w:val="DisclaimerandCopyright"/>
    <w:rsid w:val="00A41B87"/>
    <w:rPr>
      <w:rFonts w:ascii="Arial" w:hAnsi="Arial" w:cs="Arial"/>
      <w:b w:val="0"/>
      <w:bCs/>
      <w:sz w:val="16"/>
      <w:szCs w:val="18"/>
    </w:rPr>
  </w:style>
  <w:style w:type="paragraph" w:styleId="Revision">
    <w:name w:val="Revision"/>
    <w:hidden/>
    <w:uiPriority w:val="99"/>
    <w:semiHidden/>
    <w:rsid w:val="00F20F7A"/>
    <w:rPr>
      <w:rFonts w:ascii="Georgia" w:hAnsi="Georgi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2471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plannedgiving.com/copyrigh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hyperlink" Target="mailto:success@plannedgiving.com" TargetMode="External"/><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https://plannedgiv.sharepoint.com/sites/StoreProducts/Shared%20Documents/SKU%202000%20AE/AE-20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1509FF01DA6F34CBFDDB78F6391AE84" ma:contentTypeVersion="4" ma:contentTypeDescription="Create a new document." ma:contentTypeScope="" ma:versionID="e69a0298dbc86a80a72a26798d265462">
  <xsd:schema xmlns:xsd="http://www.w3.org/2001/XMLSchema" xmlns:xs="http://www.w3.org/2001/XMLSchema" xmlns:p="http://schemas.microsoft.com/office/2006/metadata/properties" xmlns:ns2="ffa230e8-812c-46f6-bf8b-86248bb8c5df" targetNamespace="http://schemas.microsoft.com/office/2006/metadata/properties" ma:root="true" ma:fieldsID="3326cd6e9d3b86976c8588f6239dc35e" ns2:_="">
    <xsd:import namespace="ffa230e8-812c-46f6-bf8b-86248bb8c5d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a230e8-812c-46f6-bf8b-86248bb8c5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F26F79-23C5-4F60-90AD-2316DD85927B}">
  <ds:schemaRefs>
    <ds:schemaRef ds:uri="http://schemas.microsoft.com/sharepoint/v3/contenttype/forms"/>
  </ds:schemaRefs>
</ds:datastoreItem>
</file>

<file path=customXml/itemProps2.xml><?xml version="1.0" encoding="utf-8"?>
<ds:datastoreItem xmlns:ds="http://schemas.openxmlformats.org/officeDocument/2006/customXml" ds:itemID="{D7FD8A98-2020-5A44-A47A-091305B52A83}">
  <ds:schemaRefs>
    <ds:schemaRef ds:uri="http://schemas.openxmlformats.org/officeDocument/2006/bibliography"/>
  </ds:schemaRefs>
</ds:datastoreItem>
</file>

<file path=customXml/itemProps3.xml><?xml version="1.0" encoding="utf-8"?>
<ds:datastoreItem xmlns:ds="http://schemas.openxmlformats.org/officeDocument/2006/customXml" ds:itemID="{CAEA401E-DFA4-43D4-B068-5ACF1AAA7CD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930324D-EB4D-409D-A326-3E0B4E9480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a230e8-812c-46f6-bf8b-86248bb8c5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AE-2001.dotx</Template>
  <TotalTime>44</TotalTime>
  <Pages>4</Pages>
  <Words>847</Words>
  <Characters>4444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Sidebar personalized letter:</vt:lpstr>
    </vt:vector>
  </TitlesOfParts>
  <Company>VirtualGiving</Company>
  <LinksUpToDate>false</LinksUpToDate>
  <CharactersWithSpaces>5281</CharactersWithSpaces>
  <SharedDoc>false</SharedDoc>
  <HLinks>
    <vt:vector size="138" baseType="variant">
      <vt:variant>
        <vt:i4>917523</vt:i4>
      </vt:variant>
      <vt:variant>
        <vt:i4>36</vt:i4>
      </vt:variant>
      <vt:variant>
        <vt:i4>0</vt:i4>
      </vt:variant>
      <vt:variant>
        <vt:i4>5</vt:i4>
      </vt:variant>
      <vt:variant>
        <vt:lpwstr>http://www.plannedgiving.com/21steps</vt:lpwstr>
      </vt:variant>
      <vt:variant>
        <vt:lpwstr/>
      </vt:variant>
      <vt:variant>
        <vt:i4>4522062</vt:i4>
      </vt:variant>
      <vt:variant>
        <vt:i4>33</vt:i4>
      </vt:variant>
      <vt:variant>
        <vt:i4>0</vt:i4>
      </vt:variant>
      <vt:variant>
        <vt:i4>5</vt:i4>
      </vt:variant>
      <vt:variant>
        <vt:lpwstr>http://www.plannedgiving.com/shop</vt:lpwstr>
      </vt:variant>
      <vt:variant>
        <vt:lpwstr/>
      </vt:variant>
      <vt:variant>
        <vt:i4>4522062</vt:i4>
      </vt:variant>
      <vt:variant>
        <vt:i4>30</vt:i4>
      </vt:variant>
      <vt:variant>
        <vt:i4>0</vt:i4>
      </vt:variant>
      <vt:variant>
        <vt:i4>5</vt:i4>
      </vt:variant>
      <vt:variant>
        <vt:lpwstr>http://www.plannedgiving.com/shop</vt:lpwstr>
      </vt:variant>
      <vt:variant>
        <vt:lpwstr/>
      </vt:variant>
      <vt:variant>
        <vt:i4>4522062</vt:i4>
      </vt:variant>
      <vt:variant>
        <vt:i4>27</vt:i4>
      </vt:variant>
      <vt:variant>
        <vt:i4>0</vt:i4>
      </vt:variant>
      <vt:variant>
        <vt:i4>5</vt:i4>
      </vt:variant>
      <vt:variant>
        <vt:lpwstr>http://www.plannedgiving.com/shop</vt:lpwstr>
      </vt:variant>
      <vt:variant>
        <vt:lpwstr/>
      </vt:variant>
      <vt:variant>
        <vt:i4>5832713</vt:i4>
      </vt:variant>
      <vt:variant>
        <vt:i4>24</vt:i4>
      </vt:variant>
      <vt:variant>
        <vt:i4>0</vt:i4>
      </vt:variant>
      <vt:variant>
        <vt:i4>5</vt:i4>
      </vt:variant>
      <vt:variant>
        <vt:lpwstr>http://www.plannedgiving.com/</vt:lpwstr>
      </vt:variant>
      <vt:variant>
        <vt:lpwstr/>
      </vt:variant>
      <vt:variant>
        <vt:i4>5046275</vt:i4>
      </vt:variant>
      <vt:variant>
        <vt:i4>21</vt:i4>
      </vt:variant>
      <vt:variant>
        <vt:i4>0</vt:i4>
      </vt:variant>
      <vt:variant>
        <vt:i4>5</vt:i4>
      </vt:variant>
      <vt:variant>
        <vt:lpwstr>http://www.plannedgiving.net/</vt:lpwstr>
      </vt:variant>
      <vt:variant>
        <vt:lpwstr/>
      </vt:variant>
      <vt:variant>
        <vt:i4>2359344</vt:i4>
      </vt:variant>
      <vt:variant>
        <vt:i4>18</vt:i4>
      </vt:variant>
      <vt:variant>
        <vt:i4>0</vt:i4>
      </vt:variant>
      <vt:variant>
        <vt:i4>5</vt:i4>
      </vt:variant>
      <vt:variant>
        <vt:lpwstr>http://www.donoralbum.com/</vt:lpwstr>
      </vt:variant>
      <vt:variant>
        <vt:lpwstr/>
      </vt:variant>
      <vt:variant>
        <vt:i4>3932195</vt:i4>
      </vt:variant>
      <vt:variant>
        <vt:i4>15</vt:i4>
      </vt:variant>
      <vt:variant>
        <vt:i4>0</vt:i4>
      </vt:variant>
      <vt:variant>
        <vt:i4>5</vt:i4>
      </vt:variant>
      <vt:variant>
        <vt:lpwstr>http://www.plannedgiving.com/bible</vt:lpwstr>
      </vt:variant>
      <vt:variant>
        <vt:lpwstr/>
      </vt:variant>
      <vt:variant>
        <vt:i4>5111879</vt:i4>
      </vt:variant>
      <vt:variant>
        <vt:i4>12</vt:i4>
      </vt:variant>
      <vt:variant>
        <vt:i4>0</vt:i4>
      </vt:variant>
      <vt:variant>
        <vt:i4>5</vt:i4>
      </vt:variant>
      <vt:variant>
        <vt:lpwstr>http://www.plannedgiving.com/faq</vt:lpwstr>
      </vt:variant>
      <vt:variant>
        <vt:lpwstr/>
      </vt:variant>
      <vt:variant>
        <vt:i4>4390985</vt:i4>
      </vt:variant>
      <vt:variant>
        <vt:i4>9</vt:i4>
      </vt:variant>
      <vt:variant>
        <vt:i4>0</vt:i4>
      </vt:variant>
      <vt:variant>
        <vt:i4>5</vt:i4>
      </vt:variant>
      <vt:variant>
        <vt:lpwstr>http://www.plannedgiving.com/box</vt:lpwstr>
      </vt:variant>
      <vt:variant>
        <vt:lpwstr/>
      </vt:variant>
      <vt:variant>
        <vt:i4>5570646</vt:i4>
      </vt:variant>
      <vt:variant>
        <vt:i4>6</vt:i4>
      </vt:variant>
      <vt:variant>
        <vt:i4>0</vt:i4>
      </vt:variant>
      <vt:variant>
        <vt:i4>5</vt:i4>
      </vt:variant>
      <vt:variant>
        <vt:lpwstr>https://plannedgiving.com/resources/</vt:lpwstr>
      </vt:variant>
      <vt:variant>
        <vt:lpwstr/>
      </vt:variant>
      <vt:variant>
        <vt:i4>2818097</vt:i4>
      </vt:variant>
      <vt:variant>
        <vt:i4>3</vt:i4>
      </vt:variant>
      <vt:variant>
        <vt:i4>0</vt:i4>
      </vt:variant>
      <vt:variant>
        <vt:i4>5</vt:i4>
      </vt:variant>
      <vt:variant>
        <vt:lpwstr>http://www.plannedgiving.com/copyright</vt:lpwstr>
      </vt:variant>
      <vt:variant>
        <vt:lpwstr/>
      </vt:variant>
      <vt:variant>
        <vt:i4>917523</vt:i4>
      </vt:variant>
      <vt:variant>
        <vt:i4>33</vt:i4>
      </vt:variant>
      <vt:variant>
        <vt:i4>0</vt:i4>
      </vt:variant>
      <vt:variant>
        <vt:i4>5</vt:i4>
      </vt:variant>
      <vt:variant>
        <vt:lpwstr>http://www.plannedgiving.com/21steps</vt:lpwstr>
      </vt:variant>
      <vt:variant>
        <vt:lpwstr/>
      </vt:variant>
      <vt:variant>
        <vt:i4>4522062</vt:i4>
      </vt:variant>
      <vt:variant>
        <vt:i4>30</vt:i4>
      </vt:variant>
      <vt:variant>
        <vt:i4>0</vt:i4>
      </vt:variant>
      <vt:variant>
        <vt:i4>5</vt:i4>
      </vt:variant>
      <vt:variant>
        <vt:lpwstr>http://www.plannedgiving.com/shop</vt:lpwstr>
      </vt:variant>
      <vt:variant>
        <vt:lpwstr/>
      </vt:variant>
      <vt:variant>
        <vt:i4>4522062</vt:i4>
      </vt:variant>
      <vt:variant>
        <vt:i4>27</vt:i4>
      </vt:variant>
      <vt:variant>
        <vt:i4>0</vt:i4>
      </vt:variant>
      <vt:variant>
        <vt:i4>5</vt:i4>
      </vt:variant>
      <vt:variant>
        <vt:lpwstr>http://www.plannedgiving.com/shop</vt:lpwstr>
      </vt:variant>
      <vt:variant>
        <vt:lpwstr/>
      </vt:variant>
      <vt:variant>
        <vt:i4>4522062</vt:i4>
      </vt:variant>
      <vt:variant>
        <vt:i4>24</vt:i4>
      </vt:variant>
      <vt:variant>
        <vt:i4>0</vt:i4>
      </vt:variant>
      <vt:variant>
        <vt:i4>5</vt:i4>
      </vt:variant>
      <vt:variant>
        <vt:lpwstr>http://www.plannedgiving.com/shop</vt:lpwstr>
      </vt:variant>
      <vt:variant>
        <vt:lpwstr/>
      </vt:variant>
      <vt:variant>
        <vt:i4>5832713</vt:i4>
      </vt:variant>
      <vt:variant>
        <vt:i4>21</vt:i4>
      </vt:variant>
      <vt:variant>
        <vt:i4>0</vt:i4>
      </vt:variant>
      <vt:variant>
        <vt:i4>5</vt:i4>
      </vt:variant>
      <vt:variant>
        <vt:lpwstr>http://www.plannedgiving.com/</vt:lpwstr>
      </vt:variant>
      <vt:variant>
        <vt:lpwstr/>
      </vt:variant>
      <vt:variant>
        <vt:i4>5046275</vt:i4>
      </vt:variant>
      <vt:variant>
        <vt:i4>18</vt:i4>
      </vt:variant>
      <vt:variant>
        <vt:i4>0</vt:i4>
      </vt:variant>
      <vt:variant>
        <vt:i4>5</vt:i4>
      </vt:variant>
      <vt:variant>
        <vt:lpwstr>http://www.plannedgiving.net/</vt:lpwstr>
      </vt:variant>
      <vt:variant>
        <vt:lpwstr/>
      </vt:variant>
      <vt:variant>
        <vt:i4>2359344</vt:i4>
      </vt:variant>
      <vt:variant>
        <vt:i4>15</vt:i4>
      </vt:variant>
      <vt:variant>
        <vt:i4>0</vt:i4>
      </vt:variant>
      <vt:variant>
        <vt:i4>5</vt:i4>
      </vt:variant>
      <vt:variant>
        <vt:lpwstr>http://www.donoralbum.com/</vt:lpwstr>
      </vt:variant>
      <vt:variant>
        <vt:lpwstr/>
      </vt:variant>
      <vt:variant>
        <vt:i4>3932195</vt:i4>
      </vt:variant>
      <vt:variant>
        <vt:i4>12</vt:i4>
      </vt:variant>
      <vt:variant>
        <vt:i4>0</vt:i4>
      </vt:variant>
      <vt:variant>
        <vt:i4>5</vt:i4>
      </vt:variant>
      <vt:variant>
        <vt:lpwstr>http://www.plannedgiving.com/bible</vt:lpwstr>
      </vt:variant>
      <vt:variant>
        <vt:lpwstr/>
      </vt:variant>
      <vt:variant>
        <vt:i4>4390985</vt:i4>
      </vt:variant>
      <vt:variant>
        <vt:i4>9</vt:i4>
      </vt:variant>
      <vt:variant>
        <vt:i4>0</vt:i4>
      </vt:variant>
      <vt:variant>
        <vt:i4>5</vt:i4>
      </vt:variant>
      <vt:variant>
        <vt:lpwstr>http://www.plannedgiving.com/box</vt:lpwstr>
      </vt:variant>
      <vt:variant>
        <vt:lpwstr/>
      </vt:variant>
      <vt:variant>
        <vt:i4>5570646</vt:i4>
      </vt:variant>
      <vt:variant>
        <vt:i4>6</vt:i4>
      </vt:variant>
      <vt:variant>
        <vt:i4>0</vt:i4>
      </vt:variant>
      <vt:variant>
        <vt:i4>5</vt:i4>
      </vt:variant>
      <vt:variant>
        <vt:lpwstr>https://plannedgiving.com/resources/</vt:lpwstr>
      </vt:variant>
      <vt:variant>
        <vt:lpwstr/>
      </vt:variant>
      <vt:variant>
        <vt:i4>1441846</vt:i4>
      </vt:variant>
      <vt:variant>
        <vt:i4>3</vt:i4>
      </vt:variant>
      <vt:variant>
        <vt:i4>0</vt:i4>
      </vt:variant>
      <vt:variant>
        <vt:i4>5</vt:i4>
      </vt:variant>
      <vt:variant>
        <vt:lpwstr>mailto:success@plannedgiving.com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Sidebar personalized letter:</dc:title>
  <dc:subject/>
  <dc:creator>Microsoft Office User</dc:creator>
  <cp:keywords/>
  <cp:lastModifiedBy>Viken Mikaelian</cp:lastModifiedBy>
  <cp:revision>16</cp:revision>
  <cp:lastPrinted>2019-09-03T14:37:00Z</cp:lastPrinted>
  <dcterms:created xsi:type="dcterms:W3CDTF">2020-05-08T21:03:00Z</dcterms:created>
  <dcterms:modified xsi:type="dcterms:W3CDTF">2020-07-29T15:43:00Z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0x01010081509FF01DA6F34CBFDDB78F6391AE84</vt:lpwstr>
  </property>
</Properties>
</file>